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1256F" w14:textId="77777777" w:rsidR="00BE5539" w:rsidRPr="00663547" w:rsidRDefault="00A41C29" w:rsidP="001E2AAC">
      <w:pPr>
        <w:pStyle w:val="Default"/>
        <w:jc w:val="center"/>
        <w:rPr>
          <w:color w:val="auto"/>
          <w:sz w:val="22"/>
          <w:szCs w:val="22"/>
        </w:rPr>
      </w:pPr>
      <w:r>
        <w:rPr>
          <w:b/>
          <w:bCs/>
          <w:color w:val="auto"/>
          <w:sz w:val="22"/>
          <w:szCs w:val="22"/>
        </w:rPr>
        <w:t>REGULAMENTUL OFICIAL AL</w:t>
      </w:r>
      <w:r w:rsidR="00647636">
        <w:rPr>
          <w:b/>
          <w:bCs/>
          <w:color w:val="auto"/>
          <w:sz w:val="22"/>
          <w:szCs w:val="22"/>
        </w:rPr>
        <w:t xml:space="preserve"> CAMPANIEI PROMOȚ</w:t>
      </w:r>
      <w:r w:rsidR="00BE5539" w:rsidRPr="00663547">
        <w:rPr>
          <w:b/>
          <w:bCs/>
          <w:color w:val="auto"/>
          <w:sz w:val="22"/>
          <w:szCs w:val="22"/>
        </w:rPr>
        <w:t>IONALE</w:t>
      </w:r>
    </w:p>
    <w:p w14:paraId="4A35FE52" w14:textId="7A6F5530" w:rsidR="00BE5539" w:rsidRPr="00663547" w:rsidRDefault="00BE5539" w:rsidP="001E2AAC">
      <w:pPr>
        <w:pStyle w:val="Default"/>
        <w:jc w:val="center"/>
        <w:rPr>
          <w:b/>
          <w:bCs/>
          <w:color w:val="auto"/>
          <w:sz w:val="22"/>
          <w:szCs w:val="22"/>
        </w:rPr>
      </w:pPr>
      <w:r w:rsidRPr="00663547">
        <w:rPr>
          <w:b/>
          <w:bCs/>
          <w:color w:val="auto"/>
          <w:sz w:val="22"/>
          <w:szCs w:val="22"/>
        </w:rPr>
        <w:t>“</w:t>
      </w:r>
      <w:r w:rsidR="001452ED">
        <w:rPr>
          <w:b/>
          <w:bCs/>
          <w:color w:val="auto"/>
          <w:sz w:val="22"/>
          <w:szCs w:val="22"/>
        </w:rPr>
        <w:t xml:space="preserve">Câștigă </w:t>
      </w:r>
      <w:r w:rsidR="00B50F5E">
        <w:rPr>
          <w:b/>
          <w:bCs/>
          <w:color w:val="auto"/>
          <w:sz w:val="22"/>
          <w:szCs w:val="22"/>
        </w:rPr>
        <w:t>un purificator aer pentru masina cu Mobil 1</w:t>
      </w:r>
      <w:r w:rsidRPr="00663547">
        <w:rPr>
          <w:b/>
          <w:bCs/>
          <w:color w:val="auto"/>
          <w:sz w:val="22"/>
          <w:szCs w:val="22"/>
        </w:rPr>
        <w:t>!”</w:t>
      </w:r>
    </w:p>
    <w:p w14:paraId="146A7851" w14:textId="77777777" w:rsidR="00BE5539" w:rsidRDefault="00BE5539" w:rsidP="0012273A">
      <w:pPr>
        <w:pStyle w:val="Default"/>
        <w:jc w:val="both"/>
        <w:rPr>
          <w:color w:val="auto"/>
          <w:sz w:val="22"/>
          <w:szCs w:val="22"/>
        </w:rPr>
      </w:pPr>
    </w:p>
    <w:p w14:paraId="53967DD0" w14:textId="77777777" w:rsidR="00410FCF" w:rsidRDefault="00410FCF" w:rsidP="0012273A">
      <w:pPr>
        <w:pStyle w:val="Default"/>
        <w:jc w:val="both"/>
        <w:rPr>
          <w:color w:val="auto"/>
          <w:sz w:val="22"/>
          <w:szCs w:val="22"/>
        </w:rPr>
      </w:pPr>
    </w:p>
    <w:p w14:paraId="4F656BDA" w14:textId="77777777" w:rsidR="00410FCF" w:rsidRPr="00663547" w:rsidRDefault="00410FCF" w:rsidP="0012273A">
      <w:pPr>
        <w:pStyle w:val="Default"/>
        <w:jc w:val="both"/>
        <w:rPr>
          <w:b/>
          <w:bCs/>
          <w:color w:val="auto"/>
          <w:sz w:val="22"/>
          <w:szCs w:val="22"/>
        </w:rPr>
      </w:pPr>
    </w:p>
    <w:p w14:paraId="00E77B7E" w14:textId="77777777" w:rsidR="00BE5539" w:rsidRPr="00663547" w:rsidRDefault="00BE5539" w:rsidP="0012273A">
      <w:pPr>
        <w:pStyle w:val="Default"/>
        <w:jc w:val="both"/>
        <w:rPr>
          <w:color w:val="auto"/>
          <w:sz w:val="22"/>
          <w:szCs w:val="22"/>
        </w:rPr>
      </w:pPr>
      <w:r w:rsidRPr="00663547">
        <w:rPr>
          <w:b/>
          <w:bCs/>
          <w:color w:val="auto"/>
          <w:sz w:val="22"/>
          <w:szCs w:val="22"/>
        </w:rPr>
        <w:t xml:space="preserve">SECTIUNEA 1. </w:t>
      </w:r>
      <w:r w:rsidR="00A41C29">
        <w:rPr>
          <w:b/>
          <w:bCs/>
          <w:color w:val="auto"/>
          <w:sz w:val="22"/>
          <w:szCs w:val="22"/>
        </w:rPr>
        <w:t>ORGANIZAT</w:t>
      </w:r>
      <w:r w:rsidRPr="00663547">
        <w:rPr>
          <w:b/>
          <w:bCs/>
          <w:color w:val="auto"/>
          <w:sz w:val="22"/>
          <w:szCs w:val="22"/>
        </w:rPr>
        <w:t xml:space="preserve">ORUL SI </w:t>
      </w:r>
      <w:r w:rsidR="00A41C29">
        <w:rPr>
          <w:b/>
          <w:bCs/>
          <w:color w:val="auto"/>
          <w:sz w:val="22"/>
          <w:szCs w:val="22"/>
        </w:rPr>
        <w:t>REGULAMENTUL</w:t>
      </w:r>
      <w:r w:rsidRPr="00663547">
        <w:rPr>
          <w:b/>
          <w:bCs/>
          <w:color w:val="auto"/>
          <w:sz w:val="22"/>
          <w:szCs w:val="22"/>
        </w:rPr>
        <w:t xml:space="preserve"> CAMPANIEI </w:t>
      </w:r>
    </w:p>
    <w:p w14:paraId="4B793676" w14:textId="679C4E67" w:rsidR="00BE5539" w:rsidRPr="00663547" w:rsidRDefault="00BE5539" w:rsidP="0012273A">
      <w:pPr>
        <w:pStyle w:val="Default"/>
        <w:numPr>
          <w:ilvl w:val="1"/>
          <w:numId w:val="1"/>
        </w:numPr>
        <w:jc w:val="both"/>
        <w:rPr>
          <w:color w:val="auto"/>
          <w:sz w:val="22"/>
          <w:szCs w:val="22"/>
        </w:rPr>
      </w:pPr>
      <w:r w:rsidRPr="00663547">
        <w:rPr>
          <w:color w:val="auto"/>
          <w:sz w:val="22"/>
          <w:szCs w:val="22"/>
        </w:rPr>
        <w:t xml:space="preserve">Campania promotionala </w:t>
      </w:r>
      <w:r w:rsidRPr="00663547">
        <w:rPr>
          <w:b/>
          <w:bCs/>
          <w:color w:val="auto"/>
          <w:sz w:val="22"/>
          <w:szCs w:val="22"/>
        </w:rPr>
        <w:t>“</w:t>
      </w:r>
      <w:r w:rsidR="009B0483">
        <w:rPr>
          <w:b/>
          <w:bCs/>
          <w:color w:val="auto"/>
          <w:sz w:val="22"/>
          <w:szCs w:val="22"/>
        </w:rPr>
        <w:t>Câștigă un purificator aer pentru masina cu Mobil 1</w:t>
      </w:r>
      <w:r w:rsidR="00DB79E0" w:rsidRPr="00663547">
        <w:rPr>
          <w:b/>
          <w:bCs/>
          <w:color w:val="auto"/>
          <w:sz w:val="22"/>
          <w:szCs w:val="22"/>
        </w:rPr>
        <w:t>!”</w:t>
      </w:r>
      <w:r w:rsidRPr="00663547">
        <w:rPr>
          <w:color w:val="auto"/>
          <w:sz w:val="22"/>
          <w:szCs w:val="22"/>
        </w:rPr>
        <w:t xml:space="preserve"> ("</w:t>
      </w:r>
      <w:r w:rsidRPr="00663547">
        <w:rPr>
          <w:b/>
          <w:bCs/>
          <w:color w:val="auto"/>
          <w:sz w:val="22"/>
          <w:szCs w:val="22"/>
        </w:rPr>
        <w:t>Campania</w:t>
      </w:r>
      <w:r w:rsidRPr="00663547">
        <w:rPr>
          <w:color w:val="auto"/>
          <w:sz w:val="22"/>
          <w:szCs w:val="22"/>
        </w:rPr>
        <w:t xml:space="preserve">") este desfasurata de </w:t>
      </w:r>
      <w:r w:rsidR="002C05D4">
        <w:rPr>
          <w:b/>
          <w:color w:val="auto"/>
          <w:sz w:val="22"/>
          <w:szCs w:val="22"/>
        </w:rPr>
        <w:t>Tess SRL</w:t>
      </w:r>
      <w:r w:rsidRPr="00663547">
        <w:rPr>
          <w:color w:val="auto"/>
          <w:sz w:val="22"/>
          <w:szCs w:val="22"/>
        </w:rPr>
        <w:t xml:space="preserve">, cu sediul in </w:t>
      </w:r>
      <w:r w:rsidR="002C05D4">
        <w:rPr>
          <w:color w:val="auto"/>
          <w:sz w:val="22"/>
          <w:szCs w:val="22"/>
        </w:rPr>
        <w:t>Ghimbav, Calea Brasovului 2A, Brasov</w:t>
      </w:r>
      <w:r w:rsidRPr="00663547">
        <w:rPr>
          <w:color w:val="auto"/>
          <w:sz w:val="22"/>
          <w:szCs w:val="22"/>
        </w:rPr>
        <w:t xml:space="preserve">, avand Codul Unic de Inregistrare </w:t>
      </w:r>
      <w:r w:rsidR="002C05D4">
        <w:rPr>
          <w:color w:val="auto"/>
          <w:sz w:val="22"/>
          <w:szCs w:val="22"/>
        </w:rPr>
        <w:t>RO1113652</w:t>
      </w:r>
      <w:r w:rsidR="00FD2064">
        <w:rPr>
          <w:sz w:val="22"/>
          <w:szCs w:val="22"/>
          <w:lang w:val="es-ES"/>
        </w:rPr>
        <w:t>,</w:t>
      </w:r>
      <w:r w:rsidR="00FD2064" w:rsidRPr="00FD2064">
        <w:rPr>
          <w:color w:val="auto"/>
          <w:sz w:val="22"/>
          <w:szCs w:val="22"/>
        </w:rPr>
        <w:t xml:space="preserve"> </w:t>
      </w:r>
      <w:r w:rsidR="00FD2064">
        <w:rPr>
          <w:color w:val="auto"/>
          <w:sz w:val="22"/>
          <w:szCs w:val="22"/>
        </w:rPr>
        <w:t xml:space="preserve">reprezentanta de </w:t>
      </w:r>
      <w:r w:rsidR="002C05D4">
        <w:rPr>
          <w:color w:val="auto"/>
          <w:sz w:val="22"/>
          <w:szCs w:val="22"/>
        </w:rPr>
        <w:t>Gelu Dumitru</w:t>
      </w:r>
      <w:r w:rsidR="00FD2064">
        <w:rPr>
          <w:color w:val="auto"/>
          <w:sz w:val="22"/>
          <w:szCs w:val="22"/>
        </w:rPr>
        <w:t xml:space="preserve">, in calitate de </w:t>
      </w:r>
      <w:r w:rsidR="002C05D4">
        <w:rPr>
          <w:color w:val="auto"/>
          <w:sz w:val="22"/>
          <w:szCs w:val="22"/>
        </w:rPr>
        <w:t>Director general</w:t>
      </w:r>
      <w:r w:rsidR="00FD2064">
        <w:rPr>
          <w:color w:val="auto"/>
          <w:sz w:val="22"/>
          <w:szCs w:val="22"/>
        </w:rPr>
        <w:t xml:space="preserve">, </w:t>
      </w:r>
      <w:r w:rsidRPr="00663547">
        <w:rPr>
          <w:color w:val="auto"/>
          <w:sz w:val="22"/>
          <w:szCs w:val="22"/>
        </w:rPr>
        <w:t>(denumita in continuare "</w:t>
      </w:r>
      <w:r w:rsidR="00A41C29">
        <w:rPr>
          <w:b/>
          <w:bCs/>
          <w:color w:val="auto"/>
          <w:sz w:val="22"/>
          <w:szCs w:val="22"/>
        </w:rPr>
        <w:t>Organizat</w:t>
      </w:r>
      <w:r w:rsidRPr="00663547">
        <w:rPr>
          <w:b/>
          <w:bCs/>
          <w:color w:val="auto"/>
          <w:sz w:val="22"/>
          <w:szCs w:val="22"/>
        </w:rPr>
        <w:t>orul</w:t>
      </w:r>
      <w:r w:rsidR="00FD2064">
        <w:rPr>
          <w:color w:val="auto"/>
          <w:sz w:val="22"/>
          <w:szCs w:val="22"/>
        </w:rPr>
        <w:t xml:space="preserve">"), </w:t>
      </w:r>
    </w:p>
    <w:p w14:paraId="042B34B9" w14:textId="77777777" w:rsidR="00BE5539" w:rsidRPr="00663547" w:rsidRDefault="00BE5539" w:rsidP="0012273A">
      <w:pPr>
        <w:pStyle w:val="Default"/>
        <w:numPr>
          <w:ilvl w:val="1"/>
          <w:numId w:val="1"/>
        </w:numPr>
        <w:jc w:val="both"/>
        <w:rPr>
          <w:b/>
          <w:bCs/>
          <w:color w:val="auto"/>
          <w:sz w:val="22"/>
          <w:szCs w:val="22"/>
        </w:rPr>
      </w:pPr>
      <w:r w:rsidRPr="00663547">
        <w:rPr>
          <w:color w:val="auto"/>
          <w:sz w:val="22"/>
          <w:szCs w:val="22"/>
        </w:rPr>
        <w:t>Participantii la Campanie sunt obligati sa respecte termenii si conditiile regulamentului oficial al Campaniei, potrivit celor mentionate mai jos (denumit in continuare "</w:t>
      </w:r>
      <w:r w:rsidR="00A41C29">
        <w:rPr>
          <w:b/>
          <w:bCs/>
          <w:color w:val="auto"/>
          <w:sz w:val="22"/>
          <w:szCs w:val="22"/>
        </w:rPr>
        <w:t>Regulament</w:t>
      </w:r>
      <w:r w:rsidRPr="00663547">
        <w:rPr>
          <w:color w:val="auto"/>
          <w:sz w:val="22"/>
          <w:szCs w:val="22"/>
        </w:rPr>
        <w:t>").</w:t>
      </w:r>
    </w:p>
    <w:p w14:paraId="089252B6" w14:textId="067CC3B6" w:rsidR="00BE5539" w:rsidRPr="00663547" w:rsidRDefault="00A41C29" w:rsidP="0012273A">
      <w:pPr>
        <w:pStyle w:val="Default"/>
        <w:numPr>
          <w:ilvl w:val="1"/>
          <w:numId w:val="1"/>
        </w:numPr>
        <w:jc w:val="both"/>
        <w:rPr>
          <w:b/>
          <w:bCs/>
          <w:color w:val="auto"/>
          <w:sz w:val="22"/>
          <w:szCs w:val="22"/>
        </w:rPr>
      </w:pPr>
      <w:r>
        <w:rPr>
          <w:color w:val="auto"/>
          <w:sz w:val="22"/>
          <w:szCs w:val="22"/>
        </w:rPr>
        <w:t>Regulamentul este intocmit</w:t>
      </w:r>
      <w:r w:rsidR="00DD0218">
        <w:rPr>
          <w:color w:val="auto"/>
          <w:sz w:val="22"/>
          <w:szCs w:val="22"/>
        </w:rPr>
        <w:t xml:space="preserve"> si v</w:t>
      </w:r>
      <w:r>
        <w:rPr>
          <w:color w:val="auto"/>
          <w:sz w:val="22"/>
          <w:szCs w:val="22"/>
        </w:rPr>
        <w:t>a fi facut</w:t>
      </w:r>
      <w:r w:rsidR="00BE5539" w:rsidRPr="00663547">
        <w:rPr>
          <w:color w:val="auto"/>
          <w:sz w:val="22"/>
          <w:szCs w:val="22"/>
        </w:rPr>
        <w:t xml:space="preserve"> public conform legislaţiei aplicabile din România, fiind disponibil i</w:t>
      </w:r>
      <w:r>
        <w:rPr>
          <w:color w:val="auto"/>
          <w:sz w:val="22"/>
          <w:szCs w:val="22"/>
        </w:rPr>
        <w:t xml:space="preserve">n mod gratuit oricarei personae fiind accesibil pe </w:t>
      </w:r>
      <w:r w:rsidR="002C05D4">
        <w:rPr>
          <w:sz w:val="22"/>
          <w:szCs w:val="22"/>
        </w:rPr>
        <w:t>www.tess.ro</w:t>
      </w:r>
      <w:r>
        <w:rPr>
          <w:color w:val="auto"/>
          <w:sz w:val="22"/>
          <w:szCs w:val="22"/>
        </w:rPr>
        <w:t xml:space="preserve"> </w:t>
      </w:r>
    </w:p>
    <w:p w14:paraId="707BB7C0" w14:textId="05F43429" w:rsidR="00232596" w:rsidRPr="00663547" w:rsidRDefault="00A41C29" w:rsidP="0012273A">
      <w:pPr>
        <w:pStyle w:val="Default"/>
        <w:numPr>
          <w:ilvl w:val="1"/>
          <w:numId w:val="1"/>
        </w:numPr>
        <w:jc w:val="both"/>
        <w:rPr>
          <w:b/>
          <w:bCs/>
          <w:color w:val="auto"/>
          <w:sz w:val="22"/>
          <w:szCs w:val="22"/>
        </w:rPr>
      </w:pPr>
      <w:r>
        <w:rPr>
          <w:color w:val="auto"/>
          <w:sz w:val="22"/>
          <w:szCs w:val="22"/>
        </w:rPr>
        <w:t>Organiza</w:t>
      </w:r>
      <w:r w:rsidR="00BE5539" w:rsidRPr="00663547">
        <w:rPr>
          <w:color w:val="auto"/>
          <w:sz w:val="22"/>
          <w:szCs w:val="22"/>
        </w:rPr>
        <w:t xml:space="preserve">torul îşi rezervă dreptul de a modifica sau schimba prezentul </w:t>
      </w:r>
      <w:r w:rsidR="00ED71A6">
        <w:rPr>
          <w:color w:val="auto"/>
          <w:sz w:val="22"/>
          <w:szCs w:val="22"/>
        </w:rPr>
        <w:t>document</w:t>
      </w:r>
      <w:r w:rsidR="00BE5539" w:rsidRPr="00663547">
        <w:rPr>
          <w:color w:val="auto"/>
          <w:sz w:val="22"/>
          <w:szCs w:val="22"/>
        </w:rPr>
        <w:t>, urmând ca astfel de modificări să intre în vigoare numai după anunţul prealabil de prezentare a acestor modificări pe site-ul web</w:t>
      </w:r>
      <w:r w:rsidR="002C05D4">
        <w:rPr>
          <w:color w:val="auto"/>
          <w:sz w:val="22"/>
          <w:szCs w:val="22"/>
        </w:rPr>
        <w:t xml:space="preserve"> www.tess.ro</w:t>
      </w:r>
    </w:p>
    <w:p w14:paraId="55454453" w14:textId="77777777" w:rsidR="00BE5539" w:rsidRPr="00663547" w:rsidRDefault="00BE5539" w:rsidP="0012273A">
      <w:pPr>
        <w:pStyle w:val="Default"/>
        <w:jc w:val="both"/>
        <w:rPr>
          <w:color w:val="auto"/>
          <w:sz w:val="22"/>
          <w:szCs w:val="22"/>
        </w:rPr>
      </w:pPr>
    </w:p>
    <w:p w14:paraId="5D5AFC7E" w14:textId="77777777" w:rsidR="00BE5539" w:rsidRPr="00DC3A66" w:rsidRDefault="00BE5539" w:rsidP="0012273A">
      <w:pPr>
        <w:pStyle w:val="Default"/>
        <w:jc w:val="both"/>
        <w:rPr>
          <w:b/>
          <w:bCs/>
          <w:color w:val="auto"/>
          <w:sz w:val="22"/>
          <w:szCs w:val="22"/>
        </w:rPr>
      </w:pPr>
      <w:r w:rsidRPr="00663547">
        <w:rPr>
          <w:b/>
          <w:bCs/>
          <w:color w:val="auto"/>
          <w:sz w:val="22"/>
          <w:szCs w:val="22"/>
        </w:rPr>
        <w:t xml:space="preserve">SECTIUNEA 2. PRODUSELE PARTICIPANTE </w:t>
      </w:r>
    </w:p>
    <w:p w14:paraId="06954D89" w14:textId="0CEAE4C8" w:rsidR="00232596" w:rsidRPr="0030058A" w:rsidRDefault="00232596" w:rsidP="004D7AF9">
      <w:pPr>
        <w:pStyle w:val="Heading2"/>
        <w:numPr>
          <w:ilvl w:val="1"/>
          <w:numId w:val="20"/>
        </w:numPr>
        <w:spacing w:before="0" w:line="240" w:lineRule="auto"/>
        <w:jc w:val="both"/>
        <w:rPr>
          <w:rFonts w:ascii="Times New Roman" w:hAnsi="Times New Roman" w:cs="Times New Roman"/>
          <w:b w:val="0"/>
          <w:color w:val="auto"/>
          <w:sz w:val="22"/>
          <w:szCs w:val="22"/>
        </w:rPr>
      </w:pPr>
      <w:r w:rsidRPr="00663547">
        <w:rPr>
          <w:rFonts w:ascii="Times New Roman" w:hAnsi="Times New Roman" w:cs="Times New Roman"/>
          <w:b w:val="0"/>
          <w:color w:val="auto"/>
          <w:sz w:val="22"/>
          <w:szCs w:val="22"/>
        </w:rPr>
        <w:t xml:space="preserve">  </w:t>
      </w:r>
      <w:r w:rsidR="00BE5539" w:rsidRPr="00663547">
        <w:rPr>
          <w:rFonts w:ascii="Times New Roman" w:hAnsi="Times New Roman" w:cs="Times New Roman"/>
          <w:b w:val="0"/>
          <w:color w:val="auto"/>
          <w:sz w:val="22"/>
          <w:szCs w:val="22"/>
        </w:rPr>
        <w:t>Produsele particip</w:t>
      </w:r>
      <w:r w:rsidR="00350395">
        <w:rPr>
          <w:rFonts w:ascii="Times New Roman" w:hAnsi="Times New Roman" w:cs="Times New Roman"/>
          <w:b w:val="0"/>
          <w:color w:val="auto"/>
          <w:sz w:val="22"/>
          <w:szCs w:val="22"/>
        </w:rPr>
        <w:t xml:space="preserve">ante la Campanie sunt produsele din gama Mobil </w:t>
      </w:r>
      <w:r w:rsidR="009B0483">
        <w:rPr>
          <w:rFonts w:ascii="Times New Roman" w:hAnsi="Times New Roman" w:cs="Times New Roman"/>
          <w:b w:val="0"/>
          <w:color w:val="auto"/>
          <w:sz w:val="22"/>
          <w:szCs w:val="22"/>
        </w:rPr>
        <w:t xml:space="preserve">1 </w:t>
      </w:r>
      <w:r w:rsidR="00BE5539" w:rsidRPr="0030058A">
        <w:rPr>
          <w:rFonts w:ascii="Times New Roman" w:hAnsi="Times New Roman" w:cs="Times New Roman"/>
          <w:b w:val="0"/>
          <w:color w:val="auto"/>
          <w:sz w:val="22"/>
          <w:szCs w:val="22"/>
        </w:rPr>
        <w:t xml:space="preserve">in toate ambalajele </w:t>
      </w:r>
      <w:r w:rsidRPr="0030058A">
        <w:rPr>
          <w:rFonts w:ascii="Times New Roman" w:hAnsi="Times New Roman" w:cs="Times New Roman"/>
          <w:b w:val="0"/>
          <w:color w:val="auto"/>
          <w:sz w:val="22"/>
          <w:szCs w:val="22"/>
        </w:rPr>
        <w:t>disponibil</w:t>
      </w:r>
      <w:r w:rsidR="00B6569C" w:rsidRPr="0030058A">
        <w:rPr>
          <w:rFonts w:ascii="Times New Roman" w:hAnsi="Times New Roman" w:cs="Times New Roman"/>
          <w:b w:val="0"/>
          <w:color w:val="auto"/>
          <w:sz w:val="22"/>
          <w:szCs w:val="22"/>
        </w:rPr>
        <w:t>e</w:t>
      </w:r>
    </w:p>
    <w:p w14:paraId="28CC397E" w14:textId="77777777" w:rsidR="00232596" w:rsidRPr="00663547" w:rsidRDefault="00232596" w:rsidP="0012273A">
      <w:pPr>
        <w:pStyle w:val="Heading2"/>
        <w:numPr>
          <w:ilvl w:val="1"/>
          <w:numId w:val="20"/>
        </w:numPr>
        <w:spacing w:before="0" w:line="240" w:lineRule="auto"/>
        <w:jc w:val="both"/>
        <w:rPr>
          <w:rFonts w:ascii="Times New Roman" w:hAnsi="Times New Roman" w:cs="Times New Roman"/>
          <w:b w:val="0"/>
          <w:color w:val="auto"/>
          <w:sz w:val="22"/>
          <w:szCs w:val="22"/>
        </w:rPr>
      </w:pPr>
      <w:r w:rsidRPr="00663547">
        <w:rPr>
          <w:rFonts w:ascii="Times New Roman" w:hAnsi="Times New Roman" w:cs="Times New Roman"/>
          <w:b w:val="0"/>
          <w:color w:val="auto"/>
          <w:sz w:val="22"/>
          <w:szCs w:val="22"/>
        </w:rPr>
        <w:t xml:space="preserve">  </w:t>
      </w:r>
      <w:r w:rsidR="00BE5539" w:rsidRPr="00663547">
        <w:rPr>
          <w:rFonts w:ascii="Times New Roman" w:hAnsi="Times New Roman" w:cs="Times New Roman"/>
          <w:b w:val="0"/>
          <w:color w:val="auto"/>
          <w:sz w:val="22"/>
          <w:szCs w:val="22"/>
        </w:rPr>
        <w:t xml:space="preserve">Marcile mentionate mai sus sunt marci inregistrate ale ExxonMobil Fuel &amp; Lubricants </w:t>
      </w:r>
    </w:p>
    <w:p w14:paraId="3DC65D82" w14:textId="77777777" w:rsidR="00BE5539" w:rsidRPr="00663547" w:rsidRDefault="00BE5539" w:rsidP="0012273A">
      <w:pPr>
        <w:pStyle w:val="Default"/>
        <w:jc w:val="both"/>
        <w:rPr>
          <w:color w:val="auto"/>
          <w:sz w:val="22"/>
          <w:szCs w:val="22"/>
        </w:rPr>
      </w:pPr>
    </w:p>
    <w:p w14:paraId="7DFE09AE" w14:textId="77777777" w:rsidR="00BE5539" w:rsidRPr="00DC3A66" w:rsidRDefault="00BE5539" w:rsidP="0012273A">
      <w:pPr>
        <w:pStyle w:val="Default"/>
        <w:jc w:val="both"/>
        <w:rPr>
          <w:b/>
          <w:bCs/>
          <w:color w:val="auto"/>
          <w:sz w:val="22"/>
          <w:szCs w:val="22"/>
        </w:rPr>
      </w:pPr>
      <w:r w:rsidRPr="00663547">
        <w:rPr>
          <w:b/>
          <w:bCs/>
          <w:color w:val="auto"/>
          <w:sz w:val="22"/>
          <w:szCs w:val="22"/>
        </w:rPr>
        <w:t xml:space="preserve">SECTIUNEA 3. DURATA SI ZONA DE DESFASURARE A CAMPANIEI </w:t>
      </w:r>
    </w:p>
    <w:p w14:paraId="15C66707" w14:textId="6E35EA7A" w:rsidR="00BE5539" w:rsidRPr="00663547" w:rsidRDefault="00BE5539" w:rsidP="0012273A">
      <w:pPr>
        <w:pStyle w:val="Default"/>
        <w:jc w:val="both"/>
        <w:rPr>
          <w:color w:val="auto"/>
          <w:sz w:val="22"/>
          <w:szCs w:val="22"/>
        </w:rPr>
      </w:pPr>
      <w:r w:rsidRPr="00663547">
        <w:rPr>
          <w:b/>
          <w:color w:val="auto"/>
          <w:sz w:val="22"/>
          <w:szCs w:val="22"/>
        </w:rPr>
        <w:t>3.1.</w:t>
      </w:r>
      <w:r w:rsidRPr="00663547">
        <w:rPr>
          <w:color w:val="auto"/>
          <w:sz w:val="22"/>
          <w:szCs w:val="22"/>
        </w:rPr>
        <w:t xml:space="preserve"> Campania se va desfăşura </w:t>
      </w:r>
      <w:r w:rsidR="00062069">
        <w:rPr>
          <w:color w:val="auto"/>
          <w:sz w:val="22"/>
          <w:szCs w:val="22"/>
        </w:rPr>
        <w:t>in locatia Organizatorului, respectiv:</w:t>
      </w:r>
      <w:r w:rsidR="002C05D4">
        <w:rPr>
          <w:color w:val="auto"/>
          <w:sz w:val="22"/>
          <w:szCs w:val="22"/>
        </w:rPr>
        <w:t xml:space="preserve"> Showroom Tess Audi, Ghimbav, Calea Brasovului 2A, Brasov</w:t>
      </w:r>
    </w:p>
    <w:p w14:paraId="776B331C" w14:textId="46916165" w:rsidR="00BE5539" w:rsidRPr="00663547" w:rsidRDefault="00BE5539" w:rsidP="0012273A">
      <w:pPr>
        <w:pStyle w:val="Default"/>
        <w:jc w:val="both"/>
        <w:rPr>
          <w:color w:val="auto"/>
          <w:sz w:val="22"/>
          <w:szCs w:val="22"/>
        </w:rPr>
      </w:pPr>
      <w:r w:rsidRPr="00663547">
        <w:rPr>
          <w:b/>
          <w:color w:val="auto"/>
          <w:sz w:val="22"/>
          <w:szCs w:val="22"/>
        </w:rPr>
        <w:t>3.2</w:t>
      </w:r>
      <w:r w:rsidRPr="00663547">
        <w:rPr>
          <w:color w:val="auto"/>
          <w:sz w:val="22"/>
          <w:szCs w:val="22"/>
        </w:rPr>
        <w:t xml:space="preserve">. Campania va fi lansata la data de </w:t>
      </w:r>
      <w:r w:rsidR="002C05D4">
        <w:rPr>
          <w:b/>
          <w:bCs/>
          <w:color w:val="auto"/>
          <w:sz w:val="22"/>
          <w:szCs w:val="22"/>
        </w:rPr>
        <w:t xml:space="preserve">1 </w:t>
      </w:r>
      <w:r w:rsidR="009E46D4">
        <w:rPr>
          <w:b/>
          <w:bCs/>
          <w:color w:val="auto"/>
          <w:sz w:val="22"/>
          <w:szCs w:val="22"/>
        </w:rPr>
        <w:t>septembrie</w:t>
      </w:r>
      <w:r w:rsidR="002C05D4">
        <w:rPr>
          <w:b/>
          <w:bCs/>
          <w:color w:val="auto"/>
          <w:sz w:val="22"/>
          <w:szCs w:val="22"/>
        </w:rPr>
        <w:t xml:space="preserve"> 2022</w:t>
      </w:r>
      <w:r w:rsidRPr="00663547">
        <w:rPr>
          <w:b/>
          <w:bCs/>
          <w:color w:val="auto"/>
          <w:sz w:val="22"/>
          <w:szCs w:val="22"/>
        </w:rPr>
        <w:t xml:space="preserve"> </w:t>
      </w:r>
      <w:r w:rsidRPr="00663547">
        <w:rPr>
          <w:color w:val="auto"/>
          <w:sz w:val="22"/>
          <w:szCs w:val="22"/>
        </w:rPr>
        <w:t xml:space="preserve">si va dura pana la data de </w:t>
      </w:r>
      <w:r w:rsidR="002C05D4">
        <w:rPr>
          <w:b/>
          <w:bCs/>
          <w:color w:val="auto"/>
          <w:sz w:val="22"/>
          <w:szCs w:val="22"/>
        </w:rPr>
        <w:t>3</w:t>
      </w:r>
      <w:r w:rsidR="009E46D4">
        <w:rPr>
          <w:b/>
          <w:bCs/>
          <w:color w:val="auto"/>
          <w:sz w:val="22"/>
          <w:szCs w:val="22"/>
        </w:rPr>
        <w:t>1</w:t>
      </w:r>
      <w:r w:rsidR="002C05D4">
        <w:rPr>
          <w:b/>
          <w:bCs/>
          <w:color w:val="auto"/>
          <w:sz w:val="22"/>
          <w:szCs w:val="22"/>
        </w:rPr>
        <w:t xml:space="preserve"> </w:t>
      </w:r>
      <w:r w:rsidR="009E46D4">
        <w:rPr>
          <w:b/>
          <w:bCs/>
          <w:color w:val="auto"/>
          <w:sz w:val="22"/>
          <w:szCs w:val="22"/>
        </w:rPr>
        <w:t>octombrie</w:t>
      </w:r>
      <w:r w:rsidR="002C05D4">
        <w:rPr>
          <w:b/>
          <w:bCs/>
          <w:color w:val="auto"/>
          <w:sz w:val="22"/>
          <w:szCs w:val="22"/>
        </w:rPr>
        <w:t xml:space="preserve"> 2022.</w:t>
      </w:r>
    </w:p>
    <w:p w14:paraId="6694A285" w14:textId="77777777" w:rsidR="00BE5539" w:rsidRPr="00663547" w:rsidRDefault="00BE5539" w:rsidP="0012273A">
      <w:pPr>
        <w:pStyle w:val="Default"/>
        <w:jc w:val="both"/>
        <w:rPr>
          <w:color w:val="auto"/>
          <w:sz w:val="22"/>
          <w:szCs w:val="22"/>
        </w:rPr>
      </w:pPr>
      <w:r w:rsidRPr="00663547">
        <w:rPr>
          <w:b/>
          <w:color w:val="auto"/>
          <w:sz w:val="22"/>
          <w:szCs w:val="22"/>
        </w:rPr>
        <w:t>3.3.</w:t>
      </w:r>
      <w:r w:rsidRPr="00663547">
        <w:rPr>
          <w:color w:val="auto"/>
          <w:sz w:val="22"/>
          <w:szCs w:val="22"/>
        </w:rPr>
        <w:t xml:space="preserve"> </w:t>
      </w:r>
      <w:r w:rsidR="004D7AF9">
        <w:rPr>
          <w:color w:val="auto"/>
          <w:sz w:val="22"/>
          <w:szCs w:val="22"/>
        </w:rPr>
        <w:t>Organizator</w:t>
      </w:r>
      <w:r w:rsidRPr="00663547">
        <w:rPr>
          <w:color w:val="auto"/>
          <w:sz w:val="22"/>
          <w:szCs w:val="22"/>
        </w:rPr>
        <w:t xml:space="preserve">ul isi rezerva dreptul de a modifica perioada si </w:t>
      </w:r>
      <w:r w:rsidR="000C5402">
        <w:rPr>
          <w:color w:val="auto"/>
          <w:sz w:val="22"/>
          <w:szCs w:val="22"/>
        </w:rPr>
        <w:t>modul</w:t>
      </w:r>
      <w:r w:rsidRPr="00663547">
        <w:rPr>
          <w:color w:val="auto"/>
          <w:sz w:val="22"/>
          <w:szCs w:val="22"/>
        </w:rPr>
        <w:t xml:space="preserve"> de functionare al Campaniei pe parcursul derularii acesteia, </w:t>
      </w:r>
      <w:r w:rsidR="004D7AF9">
        <w:rPr>
          <w:color w:val="auto"/>
          <w:sz w:val="22"/>
          <w:szCs w:val="22"/>
        </w:rPr>
        <w:t>fara notificare prealabila.</w:t>
      </w:r>
    </w:p>
    <w:p w14:paraId="6F2BB123" w14:textId="77777777" w:rsidR="00EF6F2F" w:rsidRPr="00663547" w:rsidRDefault="00EF6F2F" w:rsidP="0012273A">
      <w:pPr>
        <w:pStyle w:val="Default"/>
        <w:jc w:val="both"/>
        <w:rPr>
          <w:b/>
          <w:bCs/>
          <w:color w:val="auto"/>
          <w:sz w:val="22"/>
          <w:szCs w:val="22"/>
        </w:rPr>
      </w:pPr>
    </w:p>
    <w:p w14:paraId="7A379056" w14:textId="77777777" w:rsidR="00EF6F2F" w:rsidRPr="00663547" w:rsidRDefault="00BE5539" w:rsidP="0012273A">
      <w:pPr>
        <w:pStyle w:val="Default"/>
        <w:jc w:val="both"/>
        <w:rPr>
          <w:color w:val="auto"/>
          <w:sz w:val="22"/>
          <w:szCs w:val="22"/>
        </w:rPr>
      </w:pPr>
      <w:r w:rsidRPr="00663547">
        <w:rPr>
          <w:b/>
          <w:bCs/>
          <w:color w:val="auto"/>
          <w:sz w:val="22"/>
          <w:szCs w:val="22"/>
        </w:rPr>
        <w:t xml:space="preserve">SECTIUNEA 4. DREPTUL DE PARTICIPARE </w:t>
      </w:r>
    </w:p>
    <w:p w14:paraId="40A92090" w14:textId="315182CD" w:rsidR="00BE5539" w:rsidRPr="00663547" w:rsidRDefault="00BE5539" w:rsidP="0012273A">
      <w:pPr>
        <w:pStyle w:val="Default"/>
        <w:jc w:val="both"/>
        <w:rPr>
          <w:color w:val="auto"/>
          <w:sz w:val="22"/>
          <w:szCs w:val="22"/>
        </w:rPr>
      </w:pPr>
      <w:r w:rsidRPr="00663547">
        <w:rPr>
          <w:b/>
          <w:color w:val="auto"/>
          <w:sz w:val="22"/>
          <w:szCs w:val="22"/>
        </w:rPr>
        <w:t>4.1.</w:t>
      </w:r>
      <w:r w:rsidRPr="00663547">
        <w:rPr>
          <w:color w:val="auto"/>
          <w:sz w:val="22"/>
          <w:szCs w:val="22"/>
        </w:rPr>
        <w:t xml:space="preserve"> Campania este deschisa participarii tuturor persoanelor care achizitioneaza Produse</w:t>
      </w:r>
      <w:r w:rsidR="00062069">
        <w:rPr>
          <w:color w:val="auto"/>
          <w:sz w:val="22"/>
          <w:szCs w:val="22"/>
        </w:rPr>
        <w:t xml:space="preserve">le si serviciile </w:t>
      </w:r>
      <w:r w:rsidRPr="00663547">
        <w:rPr>
          <w:color w:val="auto"/>
          <w:sz w:val="22"/>
          <w:szCs w:val="22"/>
        </w:rPr>
        <w:t>Participante in perioada Campaniei</w:t>
      </w:r>
      <w:r w:rsidR="00EF6F2F" w:rsidRPr="00663547">
        <w:rPr>
          <w:color w:val="auto"/>
          <w:sz w:val="22"/>
          <w:szCs w:val="22"/>
        </w:rPr>
        <w:t xml:space="preserve">. </w:t>
      </w:r>
    </w:p>
    <w:p w14:paraId="33530EC1" w14:textId="77777777" w:rsidR="00BE5539" w:rsidRPr="00663547" w:rsidRDefault="004D7AF9" w:rsidP="0012273A">
      <w:pPr>
        <w:pStyle w:val="Default"/>
        <w:jc w:val="both"/>
        <w:rPr>
          <w:color w:val="auto"/>
          <w:sz w:val="22"/>
          <w:szCs w:val="22"/>
        </w:rPr>
      </w:pPr>
      <w:r>
        <w:rPr>
          <w:b/>
          <w:color w:val="auto"/>
          <w:sz w:val="22"/>
          <w:szCs w:val="22"/>
        </w:rPr>
        <w:t>4.2</w:t>
      </w:r>
      <w:r w:rsidR="00BE5539" w:rsidRPr="00663547">
        <w:rPr>
          <w:b/>
          <w:color w:val="auto"/>
          <w:sz w:val="22"/>
          <w:szCs w:val="22"/>
        </w:rPr>
        <w:t>.</w:t>
      </w:r>
      <w:r w:rsidR="00BE5539" w:rsidRPr="00663547">
        <w:rPr>
          <w:color w:val="auto"/>
          <w:sz w:val="22"/>
          <w:szCs w:val="22"/>
        </w:rPr>
        <w:t xml:space="preserve"> Daca sunt identificate persoane care au influentat sau care au facilitat castigarea de premii in cadrul Campaniei, incalcand prevederile </w:t>
      </w:r>
      <w:r w:rsidR="000C5402">
        <w:rPr>
          <w:color w:val="auto"/>
          <w:sz w:val="22"/>
          <w:szCs w:val="22"/>
        </w:rPr>
        <w:t xml:space="preserve">mentionate in </w:t>
      </w:r>
      <w:r>
        <w:rPr>
          <w:color w:val="auto"/>
          <w:sz w:val="22"/>
          <w:szCs w:val="22"/>
        </w:rPr>
        <w:t>Regulament</w:t>
      </w:r>
      <w:r w:rsidR="00BE5539" w:rsidRPr="00663547">
        <w:rPr>
          <w:color w:val="auto"/>
          <w:sz w:val="22"/>
          <w:szCs w:val="22"/>
        </w:rPr>
        <w:t xml:space="preserve">, </w:t>
      </w:r>
      <w:r>
        <w:rPr>
          <w:color w:val="auto"/>
          <w:sz w:val="22"/>
          <w:szCs w:val="22"/>
        </w:rPr>
        <w:t>Organizator</w:t>
      </w:r>
      <w:r w:rsidR="00BE5539" w:rsidRPr="00663547">
        <w:rPr>
          <w:color w:val="auto"/>
          <w:sz w:val="22"/>
          <w:szCs w:val="22"/>
        </w:rPr>
        <w:t>ul</w:t>
      </w:r>
      <w:r w:rsidR="00EC28D1">
        <w:rPr>
          <w:color w:val="auto"/>
          <w:sz w:val="22"/>
          <w:szCs w:val="22"/>
        </w:rPr>
        <w:t xml:space="preserve"> </w:t>
      </w:r>
      <w:r w:rsidR="00BE5539" w:rsidRPr="00663547">
        <w:rPr>
          <w:color w:val="auto"/>
          <w:sz w:val="22"/>
          <w:szCs w:val="22"/>
        </w:rPr>
        <w:t>are dreptul de a cere restituirea premiilor astfel castigate si de a urmari in instanta respectivele persoane, atat prin acti</w:t>
      </w:r>
      <w:r w:rsidR="00EC28D1">
        <w:rPr>
          <w:color w:val="auto"/>
          <w:sz w:val="22"/>
          <w:szCs w:val="22"/>
        </w:rPr>
        <w:t>u</w:t>
      </w:r>
      <w:r w:rsidR="00BE5539" w:rsidRPr="00663547">
        <w:rPr>
          <w:color w:val="auto"/>
          <w:sz w:val="22"/>
          <w:szCs w:val="22"/>
        </w:rPr>
        <w:t xml:space="preserve">ni civile, cat si prin plangeri penale, in vederea recuperarii prejudiciilor cauzate. </w:t>
      </w:r>
    </w:p>
    <w:p w14:paraId="1469BECF" w14:textId="77777777" w:rsidR="00BE5539" w:rsidRPr="00663547" w:rsidRDefault="00BE5539" w:rsidP="0012273A">
      <w:pPr>
        <w:pStyle w:val="Default"/>
        <w:jc w:val="both"/>
        <w:rPr>
          <w:color w:val="auto"/>
          <w:sz w:val="22"/>
          <w:szCs w:val="22"/>
        </w:rPr>
      </w:pPr>
    </w:p>
    <w:p w14:paraId="37C9C39F" w14:textId="77777777" w:rsidR="009E421F" w:rsidRPr="00DC3A66" w:rsidRDefault="00BE5539" w:rsidP="0012273A">
      <w:pPr>
        <w:pStyle w:val="Default"/>
        <w:jc w:val="both"/>
        <w:rPr>
          <w:b/>
          <w:bCs/>
          <w:color w:val="auto"/>
          <w:sz w:val="22"/>
          <w:szCs w:val="22"/>
        </w:rPr>
      </w:pPr>
      <w:r w:rsidRPr="00663547">
        <w:rPr>
          <w:b/>
          <w:bCs/>
          <w:color w:val="auto"/>
          <w:sz w:val="22"/>
          <w:szCs w:val="22"/>
        </w:rPr>
        <w:t xml:space="preserve">SECTIUNEA 5. PREMIILE SI VALOAREA PREMIILOR </w:t>
      </w:r>
    </w:p>
    <w:p w14:paraId="52627BFC" w14:textId="77777777" w:rsidR="00187345" w:rsidRDefault="00187345" w:rsidP="00187345">
      <w:pPr>
        <w:pStyle w:val="Default"/>
        <w:jc w:val="both"/>
        <w:rPr>
          <w:color w:val="auto"/>
          <w:sz w:val="22"/>
          <w:szCs w:val="22"/>
        </w:rPr>
      </w:pPr>
      <w:r>
        <w:rPr>
          <w:b/>
          <w:color w:val="auto"/>
          <w:sz w:val="22"/>
          <w:szCs w:val="22"/>
        </w:rPr>
        <w:t>5.1.</w:t>
      </w:r>
      <w:r>
        <w:rPr>
          <w:color w:val="auto"/>
          <w:sz w:val="22"/>
          <w:szCs w:val="22"/>
        </w:rPr>
        <w:t xml:space="preserve"> In cadrul Campaniei se vor oferi urmatoarele </w:t>
      </w:r>
      <w:proofErr w:type="gramStart"/>
      <w:r>
        <w:rPr>
          <w:color w:val="auto"/>
          <w:sz w:val="22"/>
          <w:szCs w:val="22"/>
        </w:rPr>
        <w:t>premii :</w:t>
      </w:r>
      <w:proofErr w:type="gramEnd"/>
      <w:r>
        <w:rPr>
          <w:color w:val="auto"/>
          <w:sz w:val="22"/>
          <w:szCs w:val="22"/>
        </w:rPr>
        <w:t xml:space="preserve"> </w:t>
      </w:r>
    </w:p>
    <w:p w14:paraId="273B487E" w14:textId="56DC3440" w:rsidR="00187345" w:rsidRDefault="00187345" w:rsidP="00187345">
      <w:pPr>
        <w:pStyle w:val="Default"/>
        <w:jc w:val="both"/>
        <w:rPr>
          <w:color w:val="auto"/>
          <w:sz w:val="22"/>
          <w:szCs w:val="22"/>
        </w:rPr>
      </w:pPr>
      <w:r>
        <w:rPr>
          <w:color w:val="auto"/>
          <w:sz w:val="22"/>
          <w:szCs w:val="22"/>
        </w:rPr>
        <w:tab/>
        <w:t xml:space="preserve">5.1.1. </w:t>
      </w:r>
      <w:r w:rsidR="004D7AF9">
        <w:rPr>
          <w:color w:val="auto"/>
          <w:sz w:val="22"/>
          <w:szCs w:val="22"/>
        </w:rPr>
        <w:t xml:space="preserve">un </w:t>
      </w:r>
      <w:r w:rsidR="00062069">
        <w:rPr>
          <w:color w:val="auto"/>
          <w:sz w:val="22"/>
          <w:szCs w:val="22"/>
        </w:rPr>
        <w:t xml:space="preserve">serviciu de igienizare a instalatiei de aer conditionat </w:t>
      </w:r>
    </w:p>
    <w:p w14:paraId="2858CA5D" w14:textId="42D5BCD8" w:rsidR="00187345" w:rsidRDefault="00187345" w:rsidP="007516F4">
      <w:pPr>
        <w:pStyle w:val="Default"/>
        <w:ind w:firstLine="708"/>
        <w:jc w:val="both"/>
        <w:rPr>
          <w:color w:val="auto"/>
          <w:sz w:val="22"/>
          <w:szCs w:val="22"/>
        </w:rPr>
      </w:pPr>
      <w:r>
        <w:rPr>
          <w:color w:val="auto"/>
          <w:sz w:val="22"/>
          <w:szCs w:val="22"/>
        </w:rPr>
        <w:t xml:space="preserve">5.1.2. </w:t>
      </w:r>
      <w:r w:rsidR="00062069">
        <w:rPr>
          <w:color w:val="auto"/>
          <w:sz w:val="22"/>
          <w:szCs w:val="22"/>
        </w:rPr>
        <w:t>cate un purificator de aer pentru masina la finalul fiecarei luni de campanie promotionala</w:t>
      </w:r>
    </w:p>
    <w:p w14:paraId="71581B4A" w14:textId="77777777" w:rsidR="009E421F" w:rsidRDefault="004D7AF9" w:rsidP="0012273A">
      <w:pPr>
        <w:pStyle w:val="Default"/>
        <w:jc w:val="both"/>
        <w:rPr>
          <w:color w:val="auto"/>
          <w:sz w:val="22"/>
          <w:szCs w:val="22"/>
        </w:rPr>
      </w:pPr>
      <w:r>
        <w:rPr>
          <w:b/>
          <w:color w:val="auto"/>
          <w:sz w:val="22"/>
          <w:szCs w:val="22"/>
        </w:rPr>
        <w:t>5.2</w:t>
      </w:r>
      <w:r w:rsidR="009E421F" w:rsidRPr="00663547">
        <w:rPr>
          <w:b/>
          <w:color w:val="auto"/>
          <w:sz w:val="22"/>
          <w:szCs w:val="22"/>
        </w:rPr>
        <w:t>.</w:t>
      </w:r>
      <w:r w:rsidR="00BE5539" w:rsidRPr="00663547">
        <w:rPr>
          <w:color w:val="auto"/>
          <w:sz w:val="22"/>
          <w:szCs w:val="22"/>
        </w:rPr>
        <w:t xml:space="preserve"> Premiile acordate nu pot fi inlocuite cu alte premii si nu se poate acorda contravaloarea lor in bani; in cazul refuzului unui castigator de a beneficia de premiul castigat, asa cum este acesta descris in </w:t>
      </w:r>
      <w:r>
        <w:rPr>
          <w:color w:val="auto"/>
          <w:sz w:val="22"/>
          <w:szCs w:val="22"/>
        </w:rPr>
        <w:t>Regulamentul</w:t>
      </w:r>
      <w:r w:rsidR="00EC28D1">
        <w:rPr>
          <w:color w:val="auto"/>
          <w:sz w:val="22"/>
          <w:szCs w:val="22"/>
        </w:rPr>
        <w:t xml:space="preserve"> Campaniei</w:t>
      </w:r>
      <w:r w:rsidR="00BE5539" w:rsidRPr="00663547">
        <w:rPr>
          <w:color w:val="auto"/>
          <w:sz w:val="22"/>
          <w:szCs w:val="22"/>
        </w:rPr>
        <w:t xml:space="preserve">, acesta va pierde dreptul de atribuire a premiului. Premiile se acorda si se pun in posesie doar pe teritoriul Romaniei. </w:t>
      </w:r>
    </w:p>
    <w:p w14:paraId="5C1BC6FD" w14:textId="77777777" w:rsidR="003B61B0" w:rsidRPr="00663547" w:rsidRDefault="003B61B0" w:rsidP="0012273A">
      <w:pPr>
        <w:pStyle w:val="Default"/>
        <w:jc w:val="both"/>
        <w:rPr>
          <w:color w:val="auto"/>
          <w:sz w:val="22"/>
          <w:szCs w:val="22"/>
        </w:rPr>
      </w:pPr>
    </w:p>
    <w:p w14:paraId="30ADC156" w14:textId="77777777" w:rsidR="009E421F" w:rsidRPr="00DC3A66" w:rsidRDefault="00BE5539" w:rsidP="0012273A">
      <w:pPr>
        <w:pStyle w:val="Default"/>
        <w:jc w:val="both"/>
        <w:rPr>
          <w:b/>
          <w:bCs/>
          <w:color w:val="auto"/>
          <w:sz w:val="22"/>
          <w:szCs w:val="22"/>
        </w:rPr>
      </w:pPr>
      <w:r w:rsidRPr="00663547">
        <w:rPr>
          <w:b/>
          <w:bCs/>
          <w:color w:val="auto"/>
          <w:sz w:val="22"/>
          <w:szCs w:val="22"/>
        </w:rPr>
        <w:t xml:space="preserve">SECTIUNEA 6. MECANISMUL CAMPANIEI </w:t>
      </w:r>
    </w:p>
    <w:p w14:paraId="14DEC986" w14:textId="700079B8" w:rsidR="005A29AA" w:rsidRPr="00331B0C" w:rsidRDefault="00BE5539" w:rsidP="0012273A">
      <w:pPr>
        <w:pStyle w:val="Default"/>
        <w:spacing w:after="23"/>
        <w:jc w:val="both"/>
        <w:rPr>
          <w:color w:val="auto"/>
          <w:sz w:val="22"/>
          <w:szCs w:val="22"/>
        </w:rPr>
      </w:pPr>
      <w:r w:rsidRPr="00663547">
        <w:rPr>
          <w:b/>
          <w:color w:val="auto"/>
          <w:sz w:val="22"/>
          <w:szCs w:val="22"/>
        </w:rPr>
        <w:t>6.1.</w:t>
      </w:r>
      <w:r w:rsidR="009E421F" w:rsidRPr="00663547">
        <w:rPr>
          <w:color w:val="auto"/>
          <w:sz w:val="22"/>
          <w:szCs w:val="22"/>
        </w:rPr>
        <w:t xml:space="preserve"> Pentru a participa la Campanie, </w:t>
      </w:r>
      <w:r w:rsidR="004714DC" w:rsidRPr="00663547">
        <w:rPr>
          <w:color w:val="auto"/>
          <w:sz w:val="22"/>
          <w:szCs w:val="22"/>
        </w:rPr>
        <w:t xml:space="preserve">participanții trebuie sa achizitioneze </w:t>
      </w:r>
      <w:r w:rsidR="00062069">
        <w:rPr>
          <w:color w:val="auto"/>
          <w:sz w:val="22"/>
          <w:szCs w:val="22"/>
        </w:rPr>
        <w:t>Serviciul de schimb ulei cu Mobil 1 in atelierul Organizatorului primind pe loc un serviciu de igienizare a instalatiei de aer conditionat</w:t>
      </w:r>
    </w:p>
    <w:p w14:paraId="41E5E5E2" w14:textId="6249FC35" w:rsidR="005A29AA" w:rsidRDefault="005A29AA" w:rsidP="0012273A">
      <w:pPr>
        <w:pStyle w:val="Default"/>
        <w:spacing w:after="23"/>
        <w:jc w:val="both"/>
        <w:rPr>
          <w:color w:val="auto"/>
          <w:sz w:val="22"/>
          <w:szCs w:val="22"/>
        </w:rPr>
      </w:pPr>
      <w:r w:rsidRPr="005A29AA">
        <w:rPr>
          <w:b/>
          <w:color w:val="auto"/>
          <w:sz w:val="22"/>
          <w:szCs w:val="22"/>
        </w:rPr>
        <w:t>6.</w:t>
      </w:r>
      <w:r w:rsidR="00331B0C">
        <w:rPr>
          <w:b/>
          <w:color w:val="auto"/>
          <w:sz w:val="22"/>
          <w:szCs w:val="22"/>
        </w:rPr>
        <w:t>2</w:t>
      </w:r>
      <w:r w:rsidRPr="005A29AA">
        <w:rPr>
          <w:b/>
          <w:color w:val="auto"/>
          <w:sz w:val="22"/>
          <w:szCs w:val="22"/>
        </w:rPr>
        <w:t>.</w:t>
      </w:r>
      <w:r>
        <w:rPr>
          <w:color w:val="auto"/>
          <w:sz w:val="22"/>
          <w:szCs w:val="22"/>
        </w:rPr>
        <w:t xml:space="preserve"> </w:t>
      </w:r>
      <w:r w:rsidR="00331B0C">
        <w:rPr>
          <w:color w:val="auto"/>
          <w:sz w:val="22"/>
          <w:szCs w:val="22"/>
        </w:rPr>
        <w:t xml:space="preserve">Toti clientii care au achizitionat </w:t>
      </w:r>
      <w:r w:rsidR="00062069">
        <w:rPr>
          <w:color w:val="auto"/>
          <w:sz w:val="22"/>
          <w:szCs w:val="22"/>
        </w:rPr>
        <w:t>Serviciul de schimb ulei cu Mobil 1</w:t>
      </w:r>
      <w:r w:rsidR="00331B0C">
        <w:rPr>
          <w:color w:val="auto"/>
          <w:sz w:val="22"/>
          <w:szCs w:val="22"/>
        </w:rPr>
        <w:t xml:space="preserve"> vor intra intr-o tragere la sorti pentru acordarea unui </w:t>
      </w:r>
      <w:r w:rsidR="00961F38">
        <w:rPr>
          <w:color w:val="auto"/>
          <w:sz w:val="22"/>
          <w:szCs w:val="22"/>
        </w:rPr>
        <w:t>purificator de aer pentru masina</w:t>
      </w:r>
      <w:r w:rsidR="00331B0C">
        <w:rPr>
          <w:color w:val="auto"/>
          <w:sz w:val="22"/>
          <w:szCs w:val="22"/>
        </w:rPr>
        <w:t xml:space="preserve">. </w:t>
      </w:r>
      <w:r w:rsidR="00961F38">
        <w:rPr>
          <w:color w:val="auto"/>
          <w:sz w:val="22"/>
          <w:szCs w:val="22"/>
        </w:rPr>
        <w:t xml:space="preserve">Se va organiza cate o extragere la finalul fiecarei luni de participare, </w:t>
      </w:r>
      <w:r w:rsidR="002C05D4">
        <w:rPr>
          <w:color w:val="auto"/>
          <w:sz w:val="22"/>
          <w:szCs w:val="22"/>
        </w:rPr>
        <w:t xml:space="preserve">respectiv </w:t>
      </w:r>
      <w:r w:rsidR="009E46D4">
        <w:rPr>
          <w:b/>
          <w:color w:val="auto"/>
          <w:sz w:val="22"/>
          <w:szCs w:val="22"/>
        </w:rPr>
        <w:t>3</w:t>
      </w:r>
      <w:r w:rsidR="002C05D4" w:rsidRPr="002C05D4">
        <w:rPr>
          <w:b/>
          <w:color w:val="auto"/>
          <w:sz w:val="22"/>
          <w:szCs w:val="22"/>
        </w:rPr>
        <w:t xml:space="preserve"> </w:t>
      </w:r>
      <w:r w:rsidR="009E46D4">
        <w:rPr>
          <w:b/>
          <w:color w:val="auto"/>
          <w:sz w:val="22"/>
          <w:szCs w:val="22"/>
        </w:rPr>
        <w:t>octombrie</w:t>
      </w:r>
      <w:r w:rsidR="002C05D4">
        <w:rPr>
          <w:color w:val="auto"/>
          <w:sz w:val="22"/>
          <w:szCs w:val="22"/>
        </w:rPr>
        <w:t xml:space="preserve"> si </w:t>
      </w:r>
      <w:r w:rsidR="009E46D4">
        <w:rPr>
          <w:b/>
          <w:color w:val="auto"/>
          <w:sz w:val="22"/>
          <w:szCs w:val="22"/>
        </w:rPr>
        <w:t>1</w:t>
      </w:r>
      <w:r w:rsidR="002C05D4" w:rsidRPr="002C05D4">
        <w:rPr>
          <w:b/>
          <w:color w:val="auto"/>
          <w:sz w:val="22"/>
          <w:szCs w:val="22"/>
        </w:rPr>
        <w:t xml:space="preserve"> </w:t>
      </w:r>
      <w:r w:rsidR="009E46D4">
        <w:rPr>
          <w:b/>
          <w:color w:val="auto"/>
          <w:sz w:val="22"/>
          <w:szCs w:val="22"/>
        </w:rPr>
        <w:t>noiembrie</w:t>
      </w:r>
    </w:p>
    <w:p w14:paraId="2BB0DE87" w14:textId="725EDF83" w:rsidR="00331B0C" w:rsidRDefault="00331B0C" w:rsidP="0012273A">
      <w:pPr>
        <w:pStyle w:val="Default"/>
        <w:spacing w:after="23"/>
        <w:jc w:val="both"/>
        <w:rPr>
          <w:color w:val="auto"/>
          <w:sz w:val="22"/>
          <w:szCs w:val="22"/>
        </w:rPr>
      </w:pPr>
      <w:r>
        <w:rPr>
          <w:b/>
          <w:color w:val="auto"/>
          <w:sz w:val="22"/>
          <w:szCs w:val="22"/>
        </w:rPr>
        <w:lastRenderedPageBreak/>
        <w:t>6.3</w:t>
      </w:r>
      <w:r w:rsidR="005A29AA">
        <w:rPr>
          <w:color w:val="auto"/>
          <w:sz w:val="22"/>
          <w:szCs w:val="22"/>
        </w:rPr>
        <w:t xml:space="preserve">. </w:t>
      </w:r>
      <w:r>
        <w:rPr>
          <w:color w:val="auto"/>
          <w:sz w:val="22"/>
          <w:szCs w:val="22"/>
        </w:rPr>
        <w:t>Extragerea se va face automat, prin random.org, iar castigatorul va fi anuntat telefonic si</w:t>
      </w:r>
      <w:r w:rsidR="00961F38">
        <w:rPr>
          <w:color w:val="auto"/>
          <w:sz w:val="22"/>
          <w:szCs w:val="22"/>
        </w:rPr>
        <w:t xml:space="preserve"> </w:t>
      </w:r>
      <w:r>
        <w:rPr>
          <w:color w:val="auto"/>
          <w:sz w:val="22"/>
          <w:szCs w:val="22"/>
        </w:rPr>
        <w:t xml:space="preserve">pe email de catre reprezentantul </w:t>
      </w:r>
      <w:r w:rsidR="00961F38">
        <w:rPr>
          <w:color w:val="auto"/>
          <w:sz w:val="22"/>
          <w:szCs w:val="22"/>
        </w:rPr>
        <w:t>Organizatorului</w:t>
      </w:r>
    </w:p>
    <w:p w14:paraId="3B55A933" w14:textId="77777777" w:rsidR="005A29AA" w:rsidRDefault="00331B0C" w:rsidP="0012273A">
      <w:pPr>
        <w:pStyle w:val="Default"/>
        <w:spacing w:after="23"/>
        <w:jc w:val="both"/>
        <w:rPr>
          <w:color w:val="auto"/>
          <w:sz w:val="22"/>
          <w:szCs w:val="22"/>
        </w:rPr>
      </w:pPr>
      <w:r w:rsidRPr="00331B0C">
        <w:rPr>
          <w:b/>
          <w:color w:val="auto"/>
          <w:sz w:val="22"/>
          <w:szCs w:val="22"/>
        </w:rPr>
        <w:t>6.4.</w:t>
      </w:r>
      <w:r>
        <w:rPr>
          <w:color w:val="auto"/>
          <w:sz w:val="22"/>
          <w:szCs w:val="22"/>
        </w:rPr>
        <w:t xml:space="preserve"> </w:t>
      </w:r>
      <w:r w:rsidR="005A29AA" w:rsidRPr="005A29AA">
        <w:rPr>
          <w:color w:val="auto"/>
          <w:sz w:val="22"/>
          <w:szCs w:val="22"/>
        </w:rPr>
        <w:t xml:space="preserve">Premiul nu poate fi revendicat în bani. </w:t>
      </w:r>
      <w:r>
        <w:rPr>
          <w:color w:val="auto"/>
          <w:sz w:val="22"/>
          <w:szCs w:val="22"/>
        </w:rPr>
        <w:t>Premiile</w:t>
      </w:r>
      <w:r w:rsidR="005A29AA" w:rsidRPr="005A29AA">
        <w:rPr>
          <w:color w:val="auto"/>
          <w:sz w:val="22"/>
          <w:szCs w:val="22"/>
        </w:rPr>
        <w:t xml:space="preserve"> nu sunt transferabile, nu pot fi modificate, nu sunt rambursabile și nu pot fi schimbate.</w:t>
      </w:r>
    </w:p>
    <w:p w14:paraId="6048E04B" w14:textId="77777777" w:rsidR="00BE5539" w:rsidRPr="00663547" w:rsidRDefault="00BE5539" w:rsidP="0012273A">
      <w:pPr>
        <w:pStyle w:val="Default"/>
        <w:jc w:val="both"/>
        <w:rPr>
          <w:color w:val="auto"/>
          <w:sz w:val="22"/>
          <w:szCs w:val="22"/>
        </w:rPr>
      </w:pPr>
    </w:p>
    <w:p w14:paraId="66D1841F" w14:textId="77777777" w:rsidR="00841F7E" w:rsidRPr="00DC3A66" w:rsidRDefault="00BE5539" w:rsidP="0012273A">
      <w:pPr>
        <w:pStyle w:val="Default"/>
        <w:jc w:val="both"/>
        <w:rPr>
          <w:b/>
          <w:bCs/>
          <w:color w:val="auto"/>
          <w:sz w:val="22"/>
          <w:szCs w:val="22"/>
        </w:rPr>
      </w:pPr>
      <w:r w:rsidRPr="00663547">
        <w:rPr>
          <w:b/>
          <w:bCs/>
          <w:color w:val="auto"/>
          <w:sz w:val="22"/>
          <w:szCs w:val="22"/>
        </w:rPr>
        <w:t xml:space="preserve">SECTIUNEA 7. PROCEDURA TRAGERII LA SORTI A CASTIGATORILOR CAMPANIEI SI INMANAREA PREMIILOR </w:t>
      </w:r>
    </w:p>
    <w:p w14:paraId="0EC6822A" w14:textId="04990241" w:rsidR="0017209C" w:rsidRPr="00663547" w:rsidRDefault="00BE5539" w:rsidP="0012273A">
      <w:pPr>
        <w:pStyle w:val="Default"/>
        <w:spacing w:after="23"/>
        <w:jc w:val="both"/>
        <w:rPr>
          <w:color w:val="auto"/>
          <w:sz w:val="22"/>
          <w:szCs w:val="22"/>
        </w:rPr>
      </w:pPr>
      <w:r w:rsidRPr="00663547">
        <w:rPr>
          <w:b/>
          <w:color w:val="auto"/>
          <w:sz w:val="22"/>
          <w:szCs w:val="22"/>
        </w:rPr>
        <w:t>7.1.</w:t>
      </w:r>
      <w:r w:rsidRPr="00663547">
        <w:rPr>
          <w:color w:val="auto"/>
          <w:sz w:val="22"/>
          <w:szCs w:val="22"/>
        </w:rPr>
        <w:t xml:space="preserve"> </w:t>
      </w:r>
      <w:r w:rsidR="00DA0D73">
        <w:rPr>
          <w:color w:val="auto"/>
          <w:sz w:val="22"/>
          <w:szCs w:val="22"/>
        </w:rPr>
        <w:t>Pentru acordarea premiul</w:t>
      </w:r>
      <w:r w:rsidR="00A4470F">
        <w:rPr>
          <w:color w:val="auto"/>
          <w:sz w:val="22"/>
          <w:szCs w:val="22"/>
        </w:rPr>
        <w:t>ui</w:t>
      </w:r>
      <w:r w:rsidR="00DA0D73">
        <w:rPr>
          <w:color w:val="auto"/>
          <w:sz w:val="22"/>
          <w:szCs w:val="22"/>
        </w:rPr>
        <w:t xml:space="preserve"> de la sectiunea 5.1.</w:t>
      </w:r>
      <w:r w:rsidR="00961F38">
        <w:rPr>
          <w:color w:val="auto"/>
          <w:sz w:val="22"/>
          <w:szCs w:val="22"/>
        </w:rPr>
        <w:t>2</w:t>
      </w:r>
      <w:r w:rsidR="00DA0D73">
        <w:rPr>
          <w:color w:val="auto"/>
          <w:sz w:val="22"/>
          <w:szCs w:val="22"/>
        </w:rPr>
        <w:t xml:space="preserve"> </w:t>
      </w:r>
      <w:r w:rsidR="00331B0C">
        <w:rPr>
          <w:color w:val="auto"/>
          <w:sz w:val="22"/>
          <w:szCs w:val="22"/>
        </w:rPr>
        <w:t>Organizatorul</w:t>
      </w:r>
      <w:r w:rsidR="00A4470F" w:rsidRPr="000B1989">
        <w:rPr>
          <w:color w:val="000000" w:themeColor="text1"/>
          <w:sz w:val="22"/>
          <w:szCs w:val="22"/>
        </w:rPr>
        <w:t xml:space="preserve">, </w:t>
      </w:r>
      <w:r w:rsidR="00A4470F">
        <w:rPr>
          <w:color w:val="auto"/>
          <w:sz w:val="22"/>
          <w:szCs w:val="22"/>
        </w:rPr>
        <w:t xml:space="preserve">va </w:t>
      </w:r>
      <w:r w:rsidR="00331B0C">
        <w:rPr>
          <w:color w:val="auto"/>
          <w:sz w:val="22"/>
          <w:szCs w:val="22"/>
        </w:rPr>
        <w:t>desfasura</w:t>
      </w:r>
      <w:r w:rsidR="00A4470F">
        <w:rPr>
          <w:color w:val="auto"/>
          <w:sz w:val="22"/>
          <w:szCs w:val="22"/>
        </w:rPr>
        <w:t xml:space="preserve"> o tragere</w:t>
      </w:r>
      <w:r w:rsidRPr="00663547">
        <w:rPr>
          <w:color w:val="auto"/>
          <w:sz w:val="22"/>
          <w:szCs w:val="22"/>
        </w:rPr>
        <w:t xml:space="preserve"> la sorti </w:t>
      </w:r>
      <w:r w:rsidR="0017209C" w:rsidRPr="00663547">
        <w:rPr>
          <w:color w:val="auto"/>
          <w:sz w:val="22"/>
          <w:szCs w:val="22"/>
        </w:rPr>
        <w:t xml:space="preserve">electronica. </w:t>
      </w:r>
    </w:p>
    <w:p w14:paraId="707C441F" w14:textId="77777777" w:rsidR="0017209C" w:rsidRPr="00663547" w:rsidRDefault="004D7AF9" w:rsidP="0012273A">
      <w:pPr>
        <w:pStyle w:val="Default"/>
        <w:spacing w:after="23"/>
        <w:jc w:val="both"/>
        <w:rPr>
          <w:color w:val="auto"/>
          <w:sz w:val="22"/>
          <w:szCs w:val="22"/>
        </w:rPr>
      </w:pPr>
      <w:r>
        <w:rPr>
          <w:color w:val="auto"/>
          <w:sz w:val="22"/>
          <w:szCs w:val="22"/>
        </w:rPr>
        <w:t>Organizator</w:t>
      </w:r>
      <w:r w:rsidR="00BE5539" w:rsidRPr="00663547">
        <w:rPr>
          <w:color w:val="auto"/>
          <w:sz w:val="22"/>
          <w:szCs w:val="22"/>
        </w:rPr>
        <w:t>ul</w:t>
      </w:r>
      <w:r w:rsidR="00F8606A">
        <w:rPr>
          <w:color w:val="auto"/>
          <w:sz w:val="22"/>
          <w:szCs w:val="22"/>
        </w:rPr>
        <w:t xml:space="preserve"> are obligatia de a face public numele castigatorului</w:t>
      </w:r>
      <w:r w:rsidR="00BE5539" w:rsidRPr="00663547">
        <w:rPr>
          <w:color w:val="auto"/>
          <w:sz w:val="22"/>
          <w:szCs w:val="22"/>
        </w:rPr>
        <w:t xml:space="preserve"> si castigurile acordate conform Ordonantei de Guvern nr. 99/2000 privind comercializarea produselor si serviciilor de piata, </w:t>
      </w:r>
      <w:r w:rsidR="002A17D9">
        <w:rPr>
          <w:color w:val="auto"/>
          <w:sz w:val="22"/>
          <w:szCs w:val="22"/>
        </w:rPr>
        <w:t>cu modificarile ulterioare.</w:t>
      </w:r>
    </w:p>
    <w:p w14:paraId="6A4E424F" w14:textId="4690EDCC" w:rsidR="00EC28D1" w:rsidRDefault="00BE5539" w:rsidP="0012273A">
      <w:pPr>
        <w:pStyle w:val="Default"/>
        <w:spacing w:after="23"/>
        <w:jc w:val="both"/>
        <w:rPr>
          <w:color w:val="auto"/>
          <w:sz w:val="22"/>
          <w:szCs w:val="22"/>
        </w:rPr>
      </w:pPr>
      <w:r w:rsidRPr="00663547">
        <w:rPr>
          <w:b/>
          <w:color w:val="auto"/>
          <w:sz w:val="22"/>
          <w:szCs w:val="22"/>
        </w:rPr>
        <w:t>7.2.</w:t>
      </w:r>
      <w:r w:rsidRPr="00663547">
        <w:rPr>
          <w:color w:val="auto"/>
          <w:sz w:val="22"/>
          <w:szCs w:val="22"/>
        </w:rPr>
        <w:t xml:space="preserve"> </w:t>
      </w:r>
      <w:r w:rsidR="00F8606A" w:rsidRPr="00F8606A">
        <w:rPr>
          <w:color w:val="auto"/>
          <w:sz w:val="22"/>
          <w:szCs w:val="22"/>
        </w:rPr>
        <w:t xml:space="preserve">Participantul care va fi ales câștigător al campaniei va fi anunțat telefonic și prin e-mail până la data de </w:t>
      </w:r>
      <w:r w:rsidR="006578ED">
        <w:rPr>
          <w:color w:val="auto"/>
          <w:sz w:val="22"/>
          <w:szCs w:val="22"/>
        </w:rPr>
        <w:t xml:space="preserve">7 </w:t>
      </w:r>
      <w:r w:rsidR="009E46D4">
        <w:rPr>
          <w:color w:val="auto"/>
          <w:sz w:val="22"/>
          <w:szCs w:val="22"/>
        </w:rPr>
        <w:t>octombrie,</w:t>
      </w:r>
      <w:r w:rsidR="006578ED">
        <w:rPr>
          <w:color w:val="auto"/>
          <w:sz w:val="22"/>
          <w:szCs w:val="22"/>
        </w:rPr>
        <w:t xml:space="preserve"> respectiv 7 </w:t>
      </w:r>
      <w:r w:rsidR="009E46D4">
        <w:rPr>
          <w:color w:val="auto"/>
          <w:sz w:val="22"/>
          <w:szCs w:val="22"/>
        </w:rPr>
        <w:t>noiembrie</w:t>
      </w:r>
      <w:r w:rsidR="006578ED">
        <w:rPr>
          <w:color w:val="auto"/>
          <w:sz w:val="22"/>
          <w:szCs w:val="22"/>
        </w:rPr>
        <w:t>.</w:t>
      </w:r>
    </w:p>
    <w:p w14:paraId="5752C403" w14:textId="77777777" w:rsidR="00F8606A" w:rsidRDefault="00EC28D1" w:rsidP="0012273A">
      <w:pPr>
        <w:pStyle w:val="Default"/>
        <w:spacing w:after="23"/>
        <w:jc w:val="both"/>
        <w:rPr>
          <w:color w:val="auto"/>
          <w:sz w:val="22"/>
          <w:szCs w:val="22"/>
        </w:rPr>
      </w:pPr>
      <w:r w:rsidRPr="00EC28D1">
        <w:rPr>
          <w:b/>
          <w:color w:val="auto"/>
          <w:sz w:val="22"/>
          <w:szCs w:val="22"/>
        </w:rPr>
        <w:t>7.3.</w:t>
      </w:r>
      <w:r>
        <w:rPr>
          <w:color w:val="auto"/>
          <w:sz w:val="22"/>
          <w:szCs w:val="22"/>
        </w:rPr>
        <w:t xml:space="preserve"> </w:t>
      </w:r>
      <w:r w:rsidR="00F8606A" w:rsidRPr="00F8606A">
        <w:rPr>
          <w:color w:val="auto"/>
          <w:sz w:val="22"/>
          <w:szCs w:val="22"/>
        </w:rPr>
        <w:t>Câștigătorul ales va avea 48 de ore să își confirme câștigul, înainte de a fi selectat un alt câștigător.</w:t>
      </w:r>
    </w:p>
    <w:p w14:paraId="1D3695D6" w14:textId="77777777" w:rsidR="00BE5539" w:rsidRPr="00663547" w:rsidRDefault="000C5402" w:rsidP="0012273A">
      <w:pPr>
        <w:pStyle w:val="Default"/>
        <w:spacing w:after="23"/>
        <w:jc w:val="both"/>
        <w:rPr>
          <w:color w:val="auto"/>
          <w:sz w:val="22"/>
          <w:szCs w:val="22"/>
        </w:rPr>
      </w:pPr>
      <w:r w:rsidRPr="000C5402">
        <w:rPr>
          <w:color w:val="auto"/>
          <w:sz w:val="22"/>
          <w:szCs w:val="22"/>
        </w:rPr>
        <w:t xml:space="preserve">Premiul nu poate fi revendicat în bani. </w:t>
      </w:r>
    </w:p>
    <w:p w14:paraId="521EF80D" w14:textId="65C7A257" w:rsidR="005B0B5A" w:rsidRDefault="00BE5539" w:rsidP="00EC28D1">
      <w:pPr>
        <w:pStyle w:val="Default"/>
        <w:spacing w:after="23"/>
        <w:jc w:val="both"/>
        <w:rPr>
          <w:color w:val="auto"/>
          <w:sz w:val="22"/>
          <w:szCs w:val="22"/>
        </w:rPr>
      </w:pPr>
      <w:r w:rsidRPr="00663547">
        <w:rPr>
          <w:b/>
          <w:color w:val="auto"/>
          <w:sz w:val="22"/>
          <w:szCs w:val="22"/>
        </w:rPr>
        <w:t>7.</w:t>
      </w:r>
      <w:r w:rsidR="005B0B5A">
        <w:rPr>
          <w:b/>
          <w:color w:val="auto"/>
          <w:sz w:val="22"/>
          <w:szCs w:val="22"/>
        </w:rPr>
        <w:t>4</w:t>
      </w:r>
      <w:r w:rsidRPr="00663547">
        <w:rPr>
          <w:b/>
          <w:color w:val="auto"/>
          <w:sz w:val="22"/>
          <w:szCs w:val="22"/>
        </w:rPr>
        <w:t>.</w:t>
      </w:r>
      <w:r w:rsidRPr="00663547">
        <w:rPr>
          <w:color w:val="auto"/>
          <w:sz w:val="22"/>
          <w:szCs w:val="22"/>
        </w:rPr>
        <w:t xml:space="preserve"> </w:t>
      </w:r>
      <w:r w:rsidR="00961F38">
        <w:rPr>
          <w:color w:val="auto"/>
          <w:sz w:val="22"/>
          <w:szCs w:val="22"/>
        </w:rPr>
        <w:t xml:space="preserve">Inmanarea premiului se va face la sediul Organizatorului la o data stabilita de comun acord cu Castigatorul, dar nu mai tarziu de </w:t>
      </w:r>
      <w:r w:rsidR="009E46D4">
        <w:rPr>
          <w:color w:val="auto"/>
          <w:sz w:val="22"/>
          <w:szCs w:val="22"/>
        </w:rPr>
        <w:t>17</w:t>
      </w:r>
      <w:r w:rsidR="006578ED">
        <w:rPr>
          <w:color w:val="auto"/>
          <w:sz w:val="22"/>
          <w:szCs w:val="22"/>
        </w:rPr>
        <w:t xml:space="preserve"> </w:t>
      </w:r>
      <w:r w:rsidR="009E46D4">
        <w:rPr>
          <w:color w:val="auto"/>
          <w:sz w:val="22"/>
          <w:szCs w:val="22"/>
        </w:rPr>
        <w:t>octombrie</w:t>
      </w:r>
      <w:r w:rsidR="006578ED">
        <w:rPr>
          <w:color w:val="auto"/>
          <w:sz w:val="22"/>
          <w:szCs w:val="22"/>
        </w:rPr>
        <w:t xml:space="preserve"> si respectiv 17 </w:t>
      </w:r>
      <w:r w:rsidR="009E46D4">
        <w:rPr>
          <w:color w:val="auto"/>
          <w:sz w:val="22"/>
          <w:szCs w:val="22"/>
        </w:rPr>
        <w:t>noiembrie</w:t>
      </w:r>
      <w:bookmarkStart w:id="0" w:name="_GoBack"/>
      <w:bookmarkEnd w:id="0"/>
      <w:r w:rsidR="006578ED">
        <w:rPr>
          <w:color w:val="auto"/>
          <w:sz w:val="22"/>
          <w:szCs w:val="22"/>
        </w:rPr>
        <w:t>.</w:t>
      </w:r>
      <w:r w:rsidR="005B0B5A">
        <w:rPr>
          <w:color w:val="auto"/>
          <w:sz w:val="22"/>
          <w:szCs w:val="22"/>
        </w:rPr>
        <w:t xml:space="preserve"> </w:t>
      </w:r>
    </w:p>
    <w:p w14:paraId="091EE53D" w14:textId="77777777" w:rsidR="00310F0A" w:rsidRDefault="00310F0A" w:rsidP="00EC28D1">
      <w:pPr>
        <w:pStyle w:val="Default"/>
        <w:spacing w:after="23"/>
        <w:jc w:val="both"/>
        <w:rPr>
          <w:color w:val="auto"/>
          <w:sz w:val="22"/>
          <w:szCs w:val="22"/>
        </w:rPr>
      </w:pPr>
      <w:r w:rsidRPr="00310F0A">
        <w:rPr>
          <w:b/>
          <w:color w:val="auto"/>
          <w:sz w:val="22"/>
          <w:szCs w:val="22"/>
        </w:rPr>
        <w:t>7.6.</w:t>
      </w:r>
      <w:r>
        <w:rPr>
          <w:color w:val="auto"/>
          <w:sz w:val="22"/>
          <w:szCs w:val="22"/>
        </w:rPr>
        <w:t xml:space="preserve"> </w:t>
      </w:r>
      <w:r w:rsidRPr="00310F0A">
        <w:rPr>
          <w:color w:val="auto"/>
          <w:sz w:val="22"/>
          <w:szCs w:val="22"/>
        </w:rPr>
        <w:t xml:space="preserve">Numele și fotografia câștigătorului pot fi folosite în scopuri de publicitate. După </w:t>
      </w:r>
      <w:r>
        <w:rPr>
          <w:color w:val="auto"/>
          <w:sz w:val="22"/>
          <w:szCs w:val="22"/>
        </w:rPr>
        <w:t>primirea</w:t>
      </w:r>
      <w:r w:rsidRPr="00310F0A">
        <w:rPr>
          <w:color w:val="auto"/>
          <w:sz w:val="22"/>
          <w:szCs w:val="22"/>
        </w:rPr>
        <w:t xml:space="preserve"> premiul</w:t>
      </w:r>
      <w:r>
        <w:rPr>
          <w:color w:val="auto"/>
          <w:sz w:val="22"/>
          <w:szCs w:val="22"/>
        </w:rPr>
        <w:t>ui</w:t>
      </w:r>
      <w:r w:rsidRPr="00310F0A">
        <w:rPr>
          <w:color w:val="auto"/>
          <w:sz w:val="22"/>
          <w:szCs w:val="22"/>
        </w:rPr>
        <w:t xml:space="preserve">, dacă există vreun motiv pentru care </w:t>
      </w:r>
      <w:r>
        <w:rPr>
          <w:color w:val="auto"/>
          <w:sz w:val="22"/>
          <w:szCs w:val="22"/>
        </w:rPr>
        <w:t>participantul nu doreste sa fie castigator</w:t>
      </w:r>
      <w:r w:rsidRPr="00310F0A">
        <w:rPr>
          <w:color w:val="auto"/>
          <w:sz w:val="22"/>
          <w:szCs w:val="22"/>
        </w:rPr>
        <w:t xml:space="preserve">, </w:t>
      </w:r>
      <w:r>
        <w:rPr>
          <w:color w:val="auto"/>
          <w:sz w:val="22"/>
          <w:szCs w:val="22"/>
        </w:rPr>
        <w:t xml:space="preserve">acesta trebuie sa anunte </w:t>
      </w:r>
      <w:r w:rsidR="004D7AF9">
        <w:rPr>
          <w:color w:val="auto"/>
          <w:sz w:val="22"/>
          <w:szCs w:val="22"/>
        </w:rPr>
        <w:t>Organizator</w:t>
      </w:r>
      <w:r>
        <w:rPr>
          <w:color w:val="auto"/>
          <w:sz w:val="22"/>
          <w:szCs w:val="22"/>
        </w:rPr>
        <w:t>ul acest fapt in scris</w:t>
      </w:r>
    </w:p>
    <w:p w14:paraId="014D18D3" w14:textId="77777777" w:rsidR="00310F0A" w:rsidRDefault="00310F0A" w:rsidP="00EC28D1">
      <w:pPr>
        <w:pStyle w:val="Default"/>
        <w:spacing w:after="23"/>
        <w:jc w:val="both"/>
        <w:rPr>
          <w:color w:val="auto"/>
          <w:sz w:val="22"/>
          <w:szCs w:val="22"/>
        </w:rPr>
      </w:pPr>
      <w:r w:rsidRPr="00310F0A">
        <w:rPr>
          <w:b/>
          <w:color w:val="auto"/>
          <w:sz w:val="22"/>
          <w:szCs w:val="22"/>
        </w:rPr>
        <w:t>7.7.</w:t>
      </w:r>
      <w:r>
        <w:rPr>
          <w:color w:val="auto"/>
          <w:sz w:val="22"/>
          <w:szCs w:val="22"/>
        </w:rPr>
        <w:t xml:space="preserve"> </w:t>
      </w:r>
      <w:r w:rsidR="004D7AF9">
        <w:rPr>
          <w:color w:val="auto"/>
          <w:sz w:val="22"/>
          <w:szCs w:val="22"/>
        </w:rPr>
        <w:t>Organizator</w:t>
      </w:r>
      <w:r w:rsidRPr="00310F0A">
        <w:rPr>
          <w:color w:val="auto"/>
          <w:sz w:val="22"/>
          <w:szCs w:val="22"/>
        </w:rPr>
        <w:t>ul își rezervă dreptul, la discreția sa absolută, de</w:t>
      </w:r>
      <w:r>
        <w:rPr>
          <w:color w:val="auto"/>
          <w:sz w:val="22"/>
          <w:szCs w:val="22"/>
        </w:rPr>
        <w:t xml:space="preserve"> a descalifica </w:t>
      </w:r>
      <w:r w:rsidR="005B0B5A">
        <w:rPr>
          <w:color w:val="auto"/>
          <w:sz w:val="22"/>
          <w:szCs w:val="22"/>
        </w:rPr>
        <w:t>participantii</w:t>
      </w:r>
      <w:r>
        <w:rPr>
          <w:color w:val="auto"/>
          <w:sz w:val="22"/>
          <w:szCs w:val="22"/>
        </w:rPr>
        <w:t xml:space="preserve"> </w:t>
      </w:r>
      <w:r w:rsidRPr="00310F0A">
        <w:rPr>
          <w:color w:val="auto"/>
          <w:sz w:val="22"/>
          <w:szCs w:val="22"/>
        </w:rPr>
        <w:t>c</w:t>
      </w:r>
      <w:r>
        <w:rPr>
          <w:color w:val="auto"/>
          <w:sz w:val="22"/>
          <w:szCs w:val="22"/>
        </w:rPr>
        <w:t>are</w:t>
      </w:r>
      <w:r w:rsidRPr="00310F0A">
        <w:rPr>
          <w:color w:val="auto"/>
          <w:sz w:val="22"/>
          <w:szCs w:val="22"/>
        </w:rPr>
        <w:t xml:space="preserve"> consideră că nu respectă </w:t>
      </w:r>
      <w:r w:rsidR="005B0B5A">
        <w:rPr>
          <w:color w:val="auto"/>
          <w:sz w:val="22"/>
          <w:szCs w:val="22"/>
        </w:rPr>
        <w:t>Regulamentul</w:t>
      </w:r>
      <w:r w:rsidRPr="00310F0A">
        <w:rPr>
          <w:color w:val="auto"/>
          <w:sz w:val="22"/>
          <w:szCs w:val="22"/>
        </w:rPr>
        <w:t xml:space="preserve"> campaniei</w:t>
      </w:r>
    </w:p>
    <w:p w14:paraId="4EB505E9" w14:textId="77777777" w:rsidR="00876C3F" w:rsidRPr="00663547" w:rsidRDefault="00876C3F" w:rsidP="0012273A">
      <w:pPr>
        <w:pStyle w:val="Default"/>
        <w:jc w:val="both"/>
        <w:rPr>
          <w:color w:val="auto"/>
          <w:sz w:val="22"/>
          <w:szCs w:val="22"/>
        </w:rPr>
      </w:pPr>
    </w:p>
    <w:p w14:paraId="11B09C88" w14:textId="52CAEE2D" w:rsidR="00876C3F" w:rsidRPr="00DC3A66" w:rsidRDefault="00BE5539" w:rsidP="0012273A">
      <w:pPr>
        <w:pStyle w:val="Default"/>
        <w:jc w:val="both"/>
        <w:rPr>
          <w:b/>
          <w:bCs/>
          <w:color w:val="auto"/>
          <w:sz w:val="22"/>
          <w:szCs w:val="22"/>
        </w:rPr>
      </w:pPr>
      <w:r w:rsidRPr="00663547">
        <w:rPr>
          <w:b/>
          <w:bCs/>
          <w:color w:val="auto"/>
          <w:sz w:val="22"/>
          <w:szCs w:val="22"/>
        </w:rPr>
        <w:t xml:space="preserve">SECTIUNEA </w:t>
      </w:r>
      <w:r w:rsidR="00D57A84">
        <w:rPr>
          <w:b/>
          <w:bCs/>
          <w:color w:val="auto"/>
          <w:sz w:val="22"/>
          <w:szCs w:val="22"/>
        </w:rPr>
        <w:t>8</w:t>
      </w:r>
      <w:r w:rsidRPr="00663547">
        <w:rPr>
          <w:b/>
          <w:bCs/>
          <w:color w:val="auto"/>
          <w:sz w:val="22"/>
          <w:szCs w:val="22"/>
        </w:rPr>
        <w:t xml:space="preserve">. RASPUNDERE </w:t>
      </w:r>
    </w:p>
    <w:p w14:paraId="3F71BB90" w14:textId="3D3AAB37" w:rsidR="00BE5539" w:rsidRPr="00663547" w:rsidRDefault="00D57A84" w:rsidP="0012273A">
      <w:pPr>
        <w:pStyle w:val="Default"/>
        <w:jc w:val="both"/>
        <w:rPr>
          <w:color w:val="auto"/>
          <w:sz w:val="22"/>
          <w:szCs w:val="22"/>
        </w:rPr>
      </w:pPr>
      <w:r>
        <w:rPr>
          <w:b/>
          <w:color w:val="auto"/>
          <w:sz w:val="22"/>
          <w:szCs w:val="22"/>
        </w:rPr>
        <w:t>8</w:t>
      </w:r>
      <w:r w:rsidR="00BE5539" w:rsidRPr="00663547">
        <w:rPr>
          <w:b/>
          <w:color w:val="auto"/>
          <w:sz w:val="22"/>
          <w:szCs w:val="22"/>
        </w:rPr>
        <w:t>.1.</w:t>
      </w:r>
      <w:r w:rsidR="00876C3F" w:rsidRPr="00663547">
        <w:rPr>
          <w:color w:val="auto"/>
          <w:sz w:val="22"/>
          <w:szCs w:val="22"/>
        </w:rPr>
        <w:t xml:space="preserve"> </w:t>
      </w:r>
      <w:r w:rsidR="00BE5539" w:rsidRPr="00663547">
        <w:rPr>
          <w:color w:val="auto"/>
          <w:sz w:val="22"/>
          <w:szCs w:val="22"/>
        </w:rPr>
        <w:t xml:space="preserve">Prin participarea la Campanie, toti participantii si eventualii castigatori sunt de acord si se obliga sa respecte si sa se conformeze tuturor cerintelor si conditiilor impuse de </w:t>
      </w:r>
      <w:r w:rsidR="004D7AF9">
        <w:rPr>
          <w:color w:val="auto"/>
          <w:sz w:val="22"/>
          <w:szCs w:val="22"/>
        </w:rPr>
        <w:t>Organizator</w:t>
      </w:r>
      <w:r w:rsidR="00BE5539" w:rsidRPr="00663547">
        <w:rPr>
          <w:color w:val="auto"/>
          <w:sz w:val="22"/>
          <w:szCs w:val="22"/>
        </w:rPr>
        <w:t xml:space="preserve"> prin prezen</w:t>
      </w:r>
      <w:r w:rsidR="0030319B">
        <w:rPr>
          <w:color w:val="auto"/>
          <w:sz w:val="22"/>
          <w:szCs w:val="22"/>
        </w:rPr>
        <w:t>ț</w:t>
      </w:r>
      <w:r w:rsidR="005B0B5A">
        <w:rPr>
          <w:color w:val="auto"/>
          <w:sz w:val="22"/>
          <w:szCs w:val="22"/>
        </w:rPr>
        <w:t>ul</w:t>
      </w:r>
      <w:r w:rsidR="0030319B">
        <w:rPr>
          <w:color w:val="auto"/>
          <w:sz w:val="22"/>
          <w:szCs w:val="22"/>
        </w:rPr>
        <w:t xml:space="preserve"> </w:t>
      </w:r>
      <w:r w:rsidR="005B0B5A">
        <w:rPr>
          <w:color w:val="auto"/>
          <w:sz w:val="22"/>
          <w:szCs w:val="22"/>
        </w:rPr>
        <w:t>Regulament</w:t>
      </w:r>
      <w:r w:rsidR="00BE5539" w:rsidRPr="00663547">
        <w:rPr>
          <w:color w:val="auto"/>
          <w:sz w:val="22"/>
          <w:szCs w:val="22"/>
        </w:rPr>
        <w:t xml:space="preserve">, nerespectarea acestora atragand raspunderea personala si exclusiva a participantilor si eventualilor castigatori. </w:t>
      </w:r>
    </w:p>
    <w:p w14:paraId="093558F6" w14:textId="0BB72627" w:rsidR="00BE5539" w:rsidRPr="00663547" w:rsidRDefault="00D57A84" w:rsidP="0012273A">
      <w:pPr>
        <w:pStyle w:val="Default"/>
        <w:jc w:val="both"/>
        <w:rPr>
          <w:color w:val="auto"/>
          <w:sz w:val="22"/>
          <w:szCs w:val="22"/>
        </w:rPr>
      </w:pPr>
      <w:r>
        <w:rPr>
          <w:b/>
          <w:color w:val="auto"/>
          <w:sz w:val="22"/>
          <w:szCs w:val="22"/>
        </w:rPr>
        <w:t>8</w:t>
      </w:r>
      <w:r w:rsidR="00BE5539" w:rsidRPr="00663547">
        <w:rPr>
          <w:b/>
          <w:color w:val="auto"/>
          <w:sz w:val="22"/>
          <w:szCs w:val="22"/>
        </w:rPr>
        <w:t>.</w:t>
      </w:r>
      <w:r w:rsidR="00876C3F" w:rsidRPr="00663547">
        <w:rPr>
          <w:b/>
          <w:color w:val="auto"/>
          <w:sz w:val="22"/>
          <w:szCs w:val="22"/>
        </w:rPr>
        <w:t>2</w:t>
      </w:r>
      <w:r w:rsidR="00BE5539" w:rsidRPr="00663547">
        <w:rPr>
          <w:b/>
          <w:color w:val="auto"/>
          <w:sz w:val="22"/>
          <w:szCs w:val="22"/>
        </w:rPr>
        <w:t>.</w:t>
      </w:r>
      <w:r w:rsidR="00BE5539" w:rsidRPr="00663547">
        <w:rPr>
          <w:color w:val="auto"/>
          <w:sz w:val="22"/>
          <w:szCs w:val="22"/>
        </w:rPr>
        <w:t xml:space="preserve"> Responsabilitatea </w:t>
      </w:r>
      <w:r w:rsidR="004D7AF9">
        <w:rPr>
          <w:color w:val="auto"/>
          <w:sz w:val="22"/>
          <w:szCs w:val="22"/>
        </w:rPr>
        <w:t>Organizator</w:t>
      </w:r>
      <w:r w:rsidR="00BE5539" w:rsidRPr="00663547">
        <w:rPr>
          <w:color w:val="auto"/>
          <w:sz w:val="22"/>
          <w:szCs w:val="22"/>
        </w:rPr>
        <w:t xml:space="preserve">ului cu privire la acordarea premiilor este limitata in conformitate cu prevederile </w:t>
      </w:r>
      <w:r w:rsidR="0030319B">
        <w:rPr>
          <w:color w:val="auto"/>
          <w:sz w:val="22"/>
          <w:szCs w:val="22"/>
        </w:rPr>
        <w:t>prezent</w:t>
      </w:r>
      <w:r w:rsidR="008B7E62">
        <w:rPr>
          <w:color w:val="auto"/>
          <w:sz w:val="22"/>
          <w:szCs w:val="22"/>
        </w:rPr>
        <w:t>ului Regulament</w:t>
      </w:r>
      <w:r w:rsidR="00BE5539" w:rsidRPr="00663547">
        <w:rPr>
          <w:color w:val="auto"/>
          <w:sz w:val="22"/>
          <w:szCs w:val="22"/>
        </w:rPr>
        <w:t xml:space="preserve">. </w:t>
      </w:r>
    </w:p>
    <w:p w14:paraId="5EA27A15" w14:textId="7827C08A" w:rsidR="00BE5539" w:rsidRPr="00663547" w:rsidRDefault="00D57A84" w:rsidP="0012273A">
      <w:pPr>
        <w:pStyle w:val="Default"/>
        <w:jc w:val="both"/>
        <w:rPr>
          <w:color w:val="auto"/>
          <w:sz w:val="22"/>
          <w:szCs w:val="22"/>
        </w:rPr>
      </w:pPr>
      <w:r>
        <w:rPr>
          <w:b/>
          <w:color w:val="auto"/>
          <w:sz w:val="22"/>
          <w:szCs w:val="22"/>
        </w:rPr>
        <w:t>8</w:t>
      </w:r>
      <w:r w:rsidR="00BE5539" w:rsidRPr="00663547">
        <w:rPr>
          <w:b/>
          <w:color w:val="auto"/>
          <w:sz w:val="22"/>
          <w:szCs w:val="22"/>
        </w:rPr>
        <w:t>.</w:t>
      </w:r>
      <w:r w:rsidR="00876C3F" w:rsidRPr="00663547">
        <w:rPr>
          <w:b/>
          <w:color w:val="auto"/>
          <w:sz w:val="22"/>
          <w:szCs w:val="22"/>
        </w:rPr>
        <w:t>3</w:t>
      </w:r>
      <w:r w:rsidR="00BE5539" w:rsidRPr="00663547">
        <w:rPr>
          <w:b/>
          <w:color w:val="auto"/>
          <w:sz w:val="22"/>
          <w:szCs w:val="22"/>
        </w:rPr>
        <w:t>.</w:t>
      </w:r>
      <w:r w:rsidR="00BE5539" w:rsidRPr="00663547">
        <w:rPr>
          <w:color w:val="auto"/>
          <w:sz w:val="22"/>
          <w:szCs w:val="22"/>
        </w:rPr>
        <w:t xml:space="preserve"> Prin participarea la Campanie, participantul declara pe propria raspundere ca a luat la cunostinta, si este de acord cu, urmatoarele. </w:t>
      </w:r>
    </w:p>
    <w:p w14:paraId="1A32519F" w14:textId="77777777" w:rsidR="00BE5539" w:rsidRPr="00663547" w:rsidRDefault="00BE5539" w:rsidP="0012273A">
      <w:pPr>
        <w:pStyle w:val="Default"/>
        <w:jc w:val="both"/>
        <w:rPr>
          <w:color w:val="auto"/>
          <w:sz w:val="22"/>
          <w:szCs w:val="22"/>
        </w:rPr>
      </w:pPr>
      <w:r w:rsidRPr="00663547">
        <w:rPr>
          <w:color w:val="auto"/>
          <w:sz w:val="22"/>
          <w:szCs w:val="22"/>
        </w:rPr>
        <w:t xml:space="preserve">a. Participantul este singur raspunzator pentru orice declaratie neconforma cu realitatea; </w:t>
      </w:r>
    </w:p>
    <w:p w14:paraId="1771FA02" w14:textId="77777777" w:rsidR="00BE5539" w:rsidRPr="00663547" w:rsidRDefault="00BE5539" w:rsidP="0012273A">
      <w:pPr>
        <w:pStyle w:val="Default"/>
        <w:jc w:val="both"/>
        <w:rPr>
          <w:color w:val="auto"/>
          <w:sz w:val="22"/>
          <w:szCs w:val="22"/>
        </w:rPr>
      </w:pPr>
      <w:r w:rsidRPr="00663547">
        <w:rPr>
          <w:color w:val="auto"/>
          <w:sz w:val="22"/>
          <w:szCs w:val="22"/>
        </w:rPr>
        <w:t xml:space="preserve">b. Participantul este constient de conditiile normale de utilizare a premiilor si poate face uz de aceastea fara a constitui o amenintare la adresa sanatatii si integritatii sale corporale, si/sau a celor din jur. </w:t>
      </w:r>
    </w:p>
    <w:p w14:paraId="0A90EFE1" w14:textId="625F962F" w:rsidR="00BE5539" w:rsidRPr="00663547" w:rsidRDefault="00D57A84" w:rsidP="0012273A">
      <w:pPr>
        <w:pStyle w:val="Default"/>
        <w:jc w:val="both"/>
        <w:rPr>
          <w:color w:val="auto"/>
          <w:sz w:val="22"/>
          <w:szCs w:val="22"/>
        </w:rPr>
      </w:pPr>
      <w:r>
        <w:rPr>
          <w:b/>
          <w:color w:val="auto"/>
          <w:sz w:val="22"/>
          <w:szCs w:val="22"/>
        </w:rPr>
        <w:t>8</w:t>
      </w:r>
      <w:r w:rsidR="00876C3F" w:rsidRPr="00663547">
        <w:rPr>
          <w:b/>
          <w:color w:val="auto"/>
          <w:sz w:val="22"/>
          <w:szCs w:val="22"/>
        </w:rPr>
        <w:t>.4</w:t>
      </w:r>
      <w:r w:rsidR="00BE5539" w:rsidRPr="00663547">
        <w:rPr>
          <w:b/>
          <w:color w:val="auto"/>
          <w:sz w:val="22"/>
          <w:szCs w:val="22"/>
        </w:rPr>
        <w:t>.</w:t>
      </w:r>
      <w:r w:rsidR="00BE5539" w:rsidRPr="00663547">
        <w:rPr>
          <w:color w:val="auto"/>
          <w:sz w:val="22"/>
          <w:szCs w:val="22"/>
        </w:rPr>
        <w:t xml:space="preserve"> </w:t>
      </w:r>
      <w:r w:rsidR="004D7AF9">
        <w:rPr>
          <w:color w:val="auto"/>
          <w:sz w:val="22"/>
          <w:szCs w:val="22"/>
        </w:rPr>
        <w:t>Organizator</w:t>
      </w:r>
      <w:r w:rsidR="00BE5539" w:rsidRPr="00663547">
        <w:rPr>
          <w:color w:val="auto"/>
          <w:sz w:val="22"/>
          <w:szCs w:val="22"/>
        </w:rPr>
        <w:t xml:space="preserve">ul: </w:t>
      </w:r>
    </w:p>
    <w:p w14:paraId="754F3359" w14:textId="77777777" w:rsidR="00BE5539" w:rsidRPr="00663547" w:rsidRDefault="00BE5539" w:rsidP="0012273A">
      <w:pPr>
        <w:pStyle w:val="Default"/>
        <w:jc w:val="both"/>
        <w:rPr>
          <w:color w:val="auto"/>
          <w:sz w:val="22"/>
          <w:szCs w:val="22"/>
        </w:rPr>
      </w:pPr>
      <w:r w:rsidRPr="00663547">
        <w:rPr>
          <w:color w:val="auto"/>
          <w:sz w:val="22"/>
          <w:szCs w:val="22"/>
        </w:rPr>
        <w:t xml:space="preserve">c. nu este raspunzator pentru calitatea premiilor oferite in cadrul acestei Campanii si nu acorda termen de garantie de utilizare pentru acestea; </w:t>
      </w:r>
    </w:p>
    <w:p w14:paraId="7A71C867" w14:textId="1D473DF7" w:rsidR="00762BD4" w:rsidRPr="00663547" w:rsidRDefault="00762BD4" w:rsidP="0012273A">
      <w:pPr>
        <w:pStyle w:val="Default"/>
        <w:jc w:val="both"/>
        <w:rPr>
          <w:color w:val="auto"/>
          <w:sz w:val="22"/>
          <w:szCs w:val="22"/>
        </w:rPr>
      </w:pPr>
      <w:r w:rsidRPr="00663547">
        <w:rPr>
          <w:color w:val="auto"/>
          <w:sz w:val="22"/>
          <w:szCs w:val="22"/>
        </w:rPr>
        <w:t>d. nu este raspunzator pentru neindeplinirea conditiilor de participare l</w:t>
      </w:r>
      <w:r w:rsidR="0012273A">
        <w:rPr>
          <w:color w:val="auto"/>
          <w:sz w:val="22"/>
          <w:szCs w:val="22"/>
        </w:rPr>
        <w:t xml:space="preserve">a </w:t>
      </w:r>
      <w:r w:rsidR="007035BB">
        <w:rPr>
          <w:color w:val="auto"/>
          <w:sz w:val="22"/>
          <w:szCs w:val="22"/>
        </w:rPr>
        <w:t>campani</w:t>
      </w:r>
      <w:r w:rsidR="00D57A84">
        <w:rPr>
          <w:color w:val="auto"/>
          <w:sz w:val="22"/>
          <w:szCs w:val="22"/>
        </w:rPr>
        <w:t xml:space="preserve">e </w:t>
      </w:r>
      <w:r w:rsidRPr="00663547">
        <w:rPr>
          <w:color w:val="auto"/>
          <w:sz w:val="22"/>
          <w:szCs w:val="22"/>
        </w:rPr>
        <w:t>sau intarzierea la acesta</w:t>
      </w:r>
    </w:p>
    <w:p w14:paraId="7A2206FC" w14:textId="77777777" w:rsidR="00BE5539" w:rsidRPr="00663547" w:rsidRDefault="00762BD4" w:rsidP="0012273A">
      <w:pPr>
        <w:pStyle w:val="Default"/>
        <w:jc w:val="both"/>
        <w:rPr>
          <w:color w:val="auto"/>
          <w:sz w:val="22"/>
          <w:szCs w:val="22"/>
        </w:rPr>
      </w:pPr>
      <w:r w:rsidRPr="00663547">
        <w:rPr>
          <w:color w:val="auto"/>
          <w:sz w:val="22"/>
          <w:szCs w:val="22"/>
        </w:rPr>
        <w:t>e</w:t>
      </w:r>
      <w:r w:rsidR="00BE5539" w:rsidRPr="00663547">
        <w:rPr>
          <w:color w:val="auto"/>
          <w:sz w:val="22"/>
          <w:szCs w:val="22"/>
        </w:rPr>
        <w:t xml:space="preserve">. nu este raspunzator pentru deteriorarea, disparitia sau sustragerea premiilor dupa momentul preluarii lor de catre castigator; </w:t>
      </w:r>
    </w:p>
    <w:p w14:paraId="0672DD39" w14:textId="77777777" w:rsidR="00BE5539" w:rsidRPr="00663547" w:rsidRDefault="00762BD4" w:rsidP="0012273A">
      <w:pPr>
        <w:pStyle w:val="Default"/>
        <w:jc w:val="both"/>
        <w:rPr>
          <w:color w:val="auto"/>
          <w:sz w:val="22"/>
          <w:szCs w:val="22"/>
        </w:rPr>
      </w:pPr>
      <w:r w:rsidRPr="00663547">
        <w:rPr>
          <w:color w:val="auto"/>
          <w:sz w:val="22"/>
          <w:szCs w:val="22"/>
        </w:rPr>
        <w:t>f</w:t>
      </w:r>
      <w:r w:rsidR="00BE5539" w:rsidRPr="00663547">
        <w:rPr>
          <w:color w:val="auto"/>
          <w:sz w:val="22"/>
          <w:szCs w:val="22"/>
        </w:rPr>
        <w:t xml:space="preserve">. este exonerat de catre castigatori, acordul de vointa al acestora fiind dat prin simpla participare la prezenta Campanie, de orice raspundere pentru toate prejudiciile suferite de catre castigatori in legatura cu premiile, ulterior momentului preluarii acestora, indiferent de natura acestor prejudicii, incluzand dar fara a se limita la, vatamari corporale si/sau vatamari ale sanatatii, respectiv vatamari sau daune aduse patrimoniilor; </w:t>
      </w:r>
    </w:p>
    <w:p w14:paraId="7F9D87EE" w14:textId="77777777" w:rsidR="00BE5539" w:rsidRPr="00663547" w:rsidRDefault="00762BD4" w:rsidP="0012273A">
      <w:pPr>
        <w:pStyle w:val="Default"/>
        <w:jc w:val="both"/>
        <w:rPr>
          <w:color w:val="auto"/>
          <w:sz w:val="22"/>
          <w:szCs w:val="22"/>
        </w:rPr>
      </w:pPr>
      <w:r w:rsidRPr="00663547">
        <w:rPr>
          <w:color w:val="auto"/>
          <w:sz w:val="22"/>
          <w:szCs w:val="22"/>
        </w:rPr>
        <w:t>g</w:t>
      </w:r>
      <w:r w:rsidR="00BE5539" w:rsidRPr="00663547">
        <w:rPr>
          <w:color w:val="auto"/>
          <w:sz w:val="22"/>
          <w:szCs w:val="22"/>
        </w:rPr>
        <w:t xml:space="preserve">. nu este raspunzator de eventualele prejudicii sau daune cauzate de catre castigatori unor terti in legatura cu premiile, indiferent de natura acestor prejudicii; </w:t>
      </w:r>
    </w:p>
    <w:p w14:paraId="5974A674" w14:textId="77777777" w:rsidR="00BE5539" w:rsidRPr="00663547" w:rsidRDefault="00762BD4" w:rsidP="0012273A">
      <w:pPr>
        <w:pStyle w:val="Default"/>
        <w:jc w:val="both"/>
        <w:rPr>
          <w:color w:val="auto"/>
          <w:sz w:val="22"/>
          <w:szCs w:val="22"/>
        </w:rPr>
      </w:pPr>
      <w:r w:rsidRPr="00663547">
        <w:rPr>
          <w:color w:val="auto"/>
          <w:sz w:val="22"/>
          <w:szCs w:val="22"/>
        </w:rPr>
        <w:t>h</w:t>
      </w:r>
      <w:r w:rsidR="00BE5539" w:rsidRPr="00663547">
        <w:rPr>
          <w:color w:val="auto"/>
          <w:sz w:val="22"/>
          <w:szCs w:val="22"/>
        </w:rPr>
        <w:t xml:space="preserve">. isi rezerva dreptul de a redistribui premiul sau de a nu-l mai distribui in cazul in care castigatorul nu se prezinta in vederea inmanarii premiului. </w:t>
      </w:r>
    </w:p>
    <w:p w14:paraId="6B2286AE" w14:textId="77777777" w:rsidR="009E3862" w:rsidRDefault="009E3862" w:rsidP="0012273A">
      <w:pPr>
        <w:pStyle w:val="Default"/>
        <w:jc w:val="both"/>
        <w:rPr>
          <w:color w:val="auto"/>
          <w:sz w:val="22"/>
          <w:szCs w:val="22"/>
        </w:rPr>
      </w:pPr>
      <w:r w:rsidRPr="009E3862">
        <w:rPr>
          <w:b/>
          <w:color w:val="auto"/>
          <w:sz w:val="22"/>
          <w:szCs w:val="22"/>
        </w:rPr>
        <w:lastRenderedPageBreak/>
        <w:t>9.5.</w:t>
      </w:r>
      <w:r>
        <w:rPr>
          <w:color w:val="auto"/>
          <w:sz w:val="22"/>
          <w:szCs w:val="22"/>
        </w:rPr>
        <w:t xml:space="preserve"> </w:t>
      </w:r>
      <w:r w:rsidRPr="009E3862">
        <w:rPr>
          <w:color w:val="auto"/>
          <w:sz w:val="22"/>
          <w:szCs w:val="22"/>
        </w:rPr>
        <w:t xml:space="preserve">În cazul în care apare o acțiune, omisiune, eveniment sau circumstanță care nu se află sub controlul </w:t>
      </w:r>
      <w:r w:rsidR="004D7AF9">
        <w:rPr>
          <w:color w:val="auto"/>
          <w:sz w:val="22"/>
          <w:szCs w:val="22"/>
        </w:rPr>
        <w:t>Organizator</w:t>
      </w:r>
      <w:r w:rsidRPr="009E3862">
        <w:rPr>
          <w:color w:val="auto"/>
          <w:sz w:val="22"/>
          <w:szCs w:val="22"/>
        </w:rPr>
        <w:t xml:space="preserve">ului, și care împiedică </w:t>
      </w:r>
      <w:r w:rsidR="004D7AF9">
        <w:rPr>
          <w:color w:val="auto"/>
          <w:sz w:val="22"/>
          <w:szCs w:val="22"/>
        </w:rPr>
        <w:t>Organizator</w:t>
      </w:r>
      <w:r w:rsidRPr="009E3862">
        <w:rPr>
          <w:color w:val="auto"/>
          <w:sz w:val="22"/>
          <w:szCs w:val="22"/>
        </w:rPr>
        <w:t>ul să respecte ace</w:t>
      </w:r>
      <w:r w:rsidR="00EA610D">
        <w:rPr>
          <w:color w:val="auto"/>
          <w:sz w:val="22"/>
          <w:szCs w:val="22"/>
        </w:rPr>
        <w:t>st Regulament</w:t>
      </w:r>
      <w:r w:rsidRPr="009E3862">
        <w:rPr>
          <w:color w:val="auto"/>
          <w:sz w:val="22"/>
          <w:szCs w:val="22"/>
        </w:rPr>
        <w:t xml:space="preserve">, </w:t>
      </w:r>
      <w:r w:rsidR="004D7AF9">
        <w:rPr>
          <w:color w:val="auto"/>
          <w:sz w:val="22"/>
          <w:szCs w:val="22"/>
        </w:rPr>
        <w:t>Organizator</w:t>
      </w:r>
      <w:r w:rsidRPr="009E3862">
        <w:rPr>
          <w:color w:val="auto"/>
          <w:sz w:val="22"/>
          <w:szCs w:val="22"/>
        </w:rPr>
        <w:t>ul nu va fi răspunzător pentru nici o neîndeplinire sau întârziere în îndeplinirea obligației sale.</w:t>
      </w:r>
    </w:p>
    <w:p w14:paraId="2695B98C" w14:textId="77777777" w:rsidR="009E3862" w:rsidRDefault="009E3862" w:rsidP="0012273A">
      <w:pPr>
        <w:pStyle w:val="Default"/>
        <w:jc w:val="both"/>
        <w:rPr>
          <w:color w:val="auto"/>
          <w:sz w:val="22"/>
          <w:szCs w:val="22"/>
        </w:rPr>
      </w:pPr>
      <w:r w:rsidRPr="009E3862">
        <w:rPr>
          <w:b/>
          <w:color w:val="auto"/>
          <w:sz w:val="22"/>
          <w:szCs w:val="22"/>
        </w:rPr>
        <w:t>9.6.</w:t>
      </w:r>
      <w:r>
        <w:rPr>
          <w:color w:val="auto"/>
          <w:sz w:val="22"/>
          <w:szCs w:val="22"/>
        </w:rPr>
        <w:t xml:space="preserve"> </w:t>
      </w:r>
      <w:r w:rsidRPr="009E3862">
        <w:rPr>
          <w:color w:val="auto"/>
          <w:sz w:val="22"/>
          <w:szCs w:val="22"/>
        </w:rPr>
        <w:t>În eventualitatea unor neconcordanțe între acest</w:t>
      </w:r>
      <w:r w:rsidR="00EA610D">
        <w:rPr>
          <w:color w:val="auto"/>
          <w:sz w:val="22"/>
          <w:szCs w:val="22"/>
        </w:rPr>
        <w:t xml:space="preserve"> Regulament</w:t>
      </w:r>
      <w:r w:rsidRPr="009E3862">
        <w:rPr>
          <w:color w:val="auto"/>
          <w:sz w:val="22"/>
          <w:szCs w:val="22"/>
        </w:rPr>
        <w:t xml:space="preserve"> și orice promovare, publicitate și orice alt material legat de sau în legătură cu această Campanie, </w:t>
      </w:r>
      <w:r w:rsidR="00EA610D">
        <w:rPr>
          <w:color w:val="auto"/>
          <w:sz w:val="22"/>
          <w:szCs w:val="22"/>
        </w:rPr>
        <w:t>vor prevala termenii si conditiile menționate in acest Regulament</w:t>
      </w:r>
      <w:r w:rsidRPr="009E3862">
        <w:rPr>
          <w:color w:val="auto"/>
          <w:sz w:val="22"/>
          <w:szCs w:val="22"/>
        </w:rPr>
        <w:t>.</w:t>
      </w:r>
    </w:p>
    <w:p w14:paraId="58FBFEE8" w14:textId="77777777" w:rsidR="00310F0A" w:rsidRPr="00663547" w:rsidRDefault="00310F0A" w:rsidP="0012273A">
      <w:pPr>
        <w:pStyle w:val="Default"/>
        <w:jc w:val="both"/>
        <w:rPr>
          <w:color w:val="auto"/>
          <w:sz w:val="22"/>
          <w:szCs w:val="22"/>
        </w:rPr>
      </w:pPr>
    </w:p>
    <w:p w14:paraId="566EFC52" w14:textId="1BE9032B" w:rsidR="00762BD4" w:rsidRPr="00DC3A66" w:rsidRDefault="00BE5539" w:rsidP="0012273A">
      <w:pPr>
        <w:pStyle w:val="Default"/>
        <w:jc w:val="both"/>
        <w:rPr>
          <w:b/>
          <w:bCs/>
          <w:color w:val="auto"/>
          <w:sz w:val="22"/>
          <w:szCs w:val="22"/>
        </w:rPr>
      </w:pPr>
      <w:r w:rsidRPr="00663547">
        <w:rPr>
          <w:b/>
          <w:bCs/>
          <w:color w:val="auto"/>
          <w:sz w:val="22"/>
          <w:szCs w:val="22"/>
        </w:rPr>
        <w:t xml:space="preserve">SECTIUNEA </w:t>
      </w:r>
      <w:r w:rsidR="00796338">
        <w:rPr>
          <w:b/>
          <w:bCs/>
          <w:color w:val="auto"/>
          <w:sz w:val="22"/>
          <w:szCs w:val="22"/>
        </w:rPr>
        <w:t>9</w:t>
      </w:r>
      <w:r w:rsidRPr="00663547">
        <w:rPr>
          <w:b/>
          <w:bCs/>
          <w:color w:val="auto"/>
          <w:sz w:val="22"/>
          <w:szCs w:val="22"/>
        </w:rPr>
        <w:t xml:space="preserve">. DATELE CU CARACTER PERSONAL </w:t>
      </w:r>
    </w:p>
    <w:p w14:paraId="7AD2C128" w14:textId="1EFA0B16" w:rsidR="00EA610D" w:rsidRPr="00EA610D" w:rsidRDefault="00796338" w:rsidP="00EA610D">
      <w:pPr>
        <w:pStyle w:val="Default"/>
        <w:jc w:val="both"/>
        <w:rPr>
          <w:color w:val="auto"/>
          <w:sz w:val="22"/>
          <w:szCs w:val="22"/>
        </w:rPr>
      </w:pPr>
      <w:r>
        <w:rPr>
          <w:b/>
          <w:color w:val="auto"/>
          <w:sz w:val="22"/>
          <w:szCs w:val="22"/>
        </w:rPr>
        <w:t>9</w:t>
      </w:r>
      <w:r w:rsidR="00BE5539" w:rsidRPr="00035DC8">
        <w:rPr>
          <w:b/>
          <w:color w:val="auto"/>
          <w:sz w:val="22"/>
          <w:szCs w:val="22"/>
        </w:rPr>
        <w:t>.1.</w:t>
      </w:r>
      <w:r w:rsidR="00BE5539" w:rsidRPr="00663547">
        <w:rPr>
          <w:color w:val="auto"/>
          <w:sz w:val="22"/>
          <w:szCs w:val="22"/>
        </w:rPr>
        <w:t xml:space="preserve"> </w:t>
      </w:r>
      <w:r w:rsidR="00EA610D" w:rsidRPr="00EA610D">
        <w:rPr>
          <w:color w:val="auto"/>
          <w:sz w:val="22"/>
          <w:szCs w:val="22"/>
        </w:rPr>
        <w:t xml:space="preserve">Prin prezentul Regulament, </w:t>
      </w:r>
      <w:r w:rsidR="00EA610D">
        <w:rPr>
          <w:color w:val="auto"/>
          <w:sz w:val="22"/>
          <w:szCs w:val="22"/>
        </w:rPr>
        <w:t>Organizator</w:t>
      </w:r>
      <w:r w:rsidR="00EA610D" w:rsidRPr="00EA610D">
        <w:rPr>
          <w:color w:val="auto"/>
          <w:sz w:val="22"/>
          <w:szCs w:val="22"/>
        </w:rPr>
        <w:t xml:space="preserve">ul se obliga sa respecte prevederile Regulamentului (UE) 2016/679 privind protectia persoanelor fizice în ceea ce priveşte prelucrarea datelor cu caracter personal şi privind libera circulaţie a acestor date şi de abrogare a Directivei 95/46/CE (Regulamentul general privind protecţia datelor) și ale Legii nr.190/2018 privind măsuri de punere în aplicare a Regulamentului (UE) 2016/679. Datele cu caracter personal colectate în cadrul acestei Campanii nu vor fi dezvaluite catre terti cu exceptia cazurilor în care </w:t>
      </w:r>
      <w:r w:rsidR="00EA610D">
        <w:rPr>
          <w:color w:val="auto"/>
          <w:sz w:val="22"/>
          <w:szCs w:val="22"/>
        </w:rPr>
        <w:t>Organizator</w:t>
      </w:r>
      <w:r w:rsidR="00EA610D" w:rsidRPr="00EA610D">
        <w:rPr>
          <w:color w:val="auto"/>
          <w:sz w:val="22"/>
          <w:szCs w:val="22"/>
        </w:rPr>
        <w:t>ul trebuie sa respecte obligatiile i</w:t>
      </w:r>
      <w:r w:rsidR="00EA610D">
        <w:rPr>
          <w:color w:val="auto"/>
          <w:sz w:val="22"/>
          <w:szCs w:val="22"/>
        </w:rPr>
        <w:t>mpuse de legislatia în vigoare.</w:t>
      </w:r>
    </w:p>
    <w:p w14:paraId="024926E7" w14:textId="45C6A37F" w:rsidR="003B61B0" w:rsidRPr="00663547" w:rsidRDefault="00BC179D" w:rsidP="00EA610D">
      <w:pPr>
        <w:pStyle w:val="Default"/>
        <w:jc w:val="both"/>
        <w:rPr>
          <w:b/>
          <w:bCs/>
          <w:color w:val="auto"/>
          <w:sz w:val="22"/>
          <w:szCs w:val="22"/>
        </w:rPr>
      </w:pPr>
      <w:r>
        <w:rPr>
          <w:b/>
          <w:color w:val="auto"/>
          <w:sz w:val="22"/>
          <w:szCs w:val="22"/>
        </w:rPr>
        <w:t>9</w:t>
      </w:r>
      <w:r w:rsidR="00EA610D" w:rsidRPr="00EA610D">
        <w:rPr>
          <w:b/>
          <w:color w:val="auto"/>
          <w:sz w:val="22"/>
          <w:szCs w:val="22"/>
        </w:rPr>
        <w:t>.2.</w:t>
      </w:r>
      <w:r w:rsidR="00EA610D" w:rsidRPr="00EA610D">
        <w:rPr>
          <w:color w:val="auto"/>
          <w:sz w:val="22"/>
          <w:szCs w:val="22"/>
        </w:rPr>
        <w:t xml:space="preserve"> </w:t>
      </w:r>
      <w:r>
        <w:rPr>
          <w:color w:val="auto"/>
          <w:sz w:val="22"/>
          <w:szCs w:val="22"/>
        </w:rPr>
        <w:t>Organizatorul</w:t>
      </w:r>
      <w:r w:rsidR="00EA610D" w:rsidRPr="00EA610D">
        <w:rPr>
          <w:color w:val="auto"/>
          <w:sz w:val="22"/>
          <w:szCs w:val="22"/>
        </w:rPr>
        <w:t xml:space="preserve"> va acționa în calitate de operator de date (conform Regulamentului (UE) 2016/679) responsabil cu prelucrarea tuturor datelor cu caracter personal colectate în cadrul concursului. </w:t>
      </w:r>
      <w:r w:rsidR="00EA610D">
        <w:rPr>
          <w:color w:val="auto"/>
          <w:sz w:val="22"/>
          <w:szCs w:val="22"/>
        </w:rPr>
        <w:t>Organizator</w:t>
      </w:r>
      <w:r w:rsidR="00EA610D" w:rsidRPr="00EA610D">
        <w:rPr>
          <w:color w:val="auto"/>
          <w:sz w:val="22"/>
          <w:szCs w:val="22"/>
        </w:rPr>
        <w:t xml:space="preserve">ul </w:t>
      </w:r>
      <w:r>
        <w:rPr>
          <w:color w:val="auto"/>
          <w:sz w:val="22"/>
          <w:szCs w:val="22"/>
        </w:rPr>
        <w:t>va</w:t>
      </w:r>
      <w:r w:rsidR="00EA610D" w:rsidRPr="00EA610D">
        <w:rPr>
          <w:color w:val="auto"/>
          <w:sz w:val="22"/>
          <w:szCs w:val="22"/>
        </w:rPr>
        <w:t xml:space="preserve"> procesa datele personale în numele operatorului de date și v</w:t>
      </w:r>
      <w:r>
        <w:rPr>
          <w:color w:val="auto"/>
          <w:sz w:val="22"/>
          <w:szCs w:val="22"/>
        </w:rPr>
        <w:t>a</w:t>
      </w:r>
      <w:r w:rsidR="00EA610D" w:rsidRPr="00EA610D">
        <w:rPr>
          <w:color w:val="auto"/>
          <w:sz w:val="22"/>
          <w:szCs w:val="22"/>
        </w:rPr>
        <w:t xml:space="preserve"> folosi orice informații personale furnizate de către Participant doar în scopul administrării Campaniei, cu excepția cazului în care Participantul și-a dat consimțământul de a utiliza informațiile sale personale în alte scopuri și confirmă faptul că este de acord cu politica de confidențialitate a controlorului de date disponibilă la: </w:t>
      </w:r>
      <w:hyperlink r:id="rId6" w:history="1">
        <w:r w:rsidR="006578ED" w:rsidRPr="00941C36">
          <w:rPr>
            <w:rStyle w:val="Hyperlink"/>
            <w:sz w:val="22"/>
            <w:szCs w:val="22"/>
          </w:rPr>
          <w:t>www.tess.ro</w:t>
        </w:r>
      </w:hyperlink>
      <w:r w:rsidR="006578ED">
        <w:rPr>
          <w:color w:val="auto"/>
          <w:sz w:val="22"/>
          <w:szCs w:val="22"/>
        </w:rPr>
        <w:t xml:space="preserve">. </w:t>
      </w:r>
      <w:r w:rsidR="00EA610D" w:rsidRPr="00EA610D">
        <w:rPr>
          <w:color w:val="auto"/>
          <w:sz w:val="22"/>
          <w:szCs w:val="22"/>
        </w:rPr>
        <w:t xml:space="preserve"> Participantul poate să-și retragă consimțământul pentru utilizarea informațiilor cu caracter personal prin inaintarea unei solicitari scrise catre către controlorul de date. Dacă a fost obținut un consimțământ prin utilizarea procedurii de înscriere, </w:t>
      </w:r>
      <w:r w:rsidR="00EA610D">
        <w:rPr>
          <w:color w:val="auto"/>
          <w:sz w:val="22"/>
          <w:szCs w:val="22"/>
        </w:rPr>
        <w:t>Organizator</w:t>
      </w:r>
      <w:r w:rsidR="00EA610D" w:rsidRPr="00EA610D">
        <w:rPr>
          <w:color w:val="auto"/>
          <w:sz w:val="22"/>
          <w:szCs w:val="22"/>
        </w:rPr>
        <w:t xml:space="preserve">ul poate anunța participanții cu privire la viitoarele campanii pormoționale și poate furniza informații despre produsele </w:t>
      </w:r>
      <w:r w:rsidR="00EA610D">
        <w:rPr>
          <w:color w:val="auto"/>
          <w:sz w:val="22"/>
          <w:szCs w:val="22"/>
        </w:rPr>
        <w:t>Organizator</w:t>
      </w:r>
      <w:r w:rsidR="00EA610D" w:rsidRPr="00EA610D">
        <w:rPr>
          <w:color w:val="auto"/>
          <w:sz w:val="22"/>
          <w:szCs w:val="22"/>
        </w:rPr>
        <w:t>ului sau ale companiilor asociate care ar putea fi de interes</w:t>
      </w:r>
    </w:p>
    <w:p w14:paraId="4B6619B3" w14:textId="77777777" w:rsidR="00EA610D" w:rsidRDefault="00EA610D" w:rsidP="0012273A">
      <w:pPr>
        <w:pStyle w:val="Default"/>
        <w:jc w:val="both"/>
        <w:rPr>
          <w:b/>
          <w:bCs/>
          <w:color w:val="auto"/>
          <w:sz w:val="22"/>
          <w:szCs w:val="22"/>
        </w:rPr>
      </w:pPr>
    </w:p>
    <w:p w14:paraId="26F4C132" w14:textId="4FA69E89" w:rsidR="00B70CD7" w:rsidRPr="00663547" w:rsidRDefault="00B70CD7" w:rsidP="0012273A">
      <w:pPr>
        <w:pStyle w:val="Default"/>
        <w:jc w:val="both"/>
        <w:rPr>
          <w:color w:val="auto"/>
          <w:sz w:val="22"/>
          <w:szCs w:val="22"/>
        </w:rPr>
      </w:pPr>
      <w:r w:rsidRPr="00663547">
        <w:rPr>
          <w:b/>
          <w:bCs/>
          <w:color w:val="auto"/>
          <w:sz w:val="22"/>
          <w:szCs w:val="22"/>
        </w:rPr>
        <w:t>SECTIUNEA 1</w:t>
      </w:r>
      <w:r w:rsidR="00BC179D">
        <w:rPr>
          <w:b/>
          <w:bCs/>
          <w:color w:val="auto"/>
          <w:sz w:val="22"/>
          <w:szCs w:val="22"/>
        </w:rPr>
        <w:t>0</w:t>
      </w:r>
      <w:r w:rsidRPr="00663547">
        <w:rPr>
          <w:b/>
          <w:bCs/>
          <w:color w:val="auto"/>
          <w:sz w:val="22"/>
          <w:szCs w:val="22"/>
        </w:rPr>
        <w:t xml:space="preserve">. TAXE SI IMPOZITE </w:t>
      </w:r>
    </w:p>
    <w:p w14:paraId="16A46B7D" w14:textId="24B56192" w:rsidR="00BE5539" w:rsidRPr="00663547" w:rsidRDefault="004D7AF9" w:rsidP="0012273A">
      <w:pPr>
        <w:pStyle w:val="Default"/>
        <w:jc w:val="both"/>
        <w:rPr>
          <w:color w:val="auto"/>
          <w:sz w:val="22"/>
          <w:szCs w:val="22"/>
        </w:rPr>
      </w:pPr>
      <w:r w:rsidRPr="00995C89">
        <w:rPr>
          <w:color w:val="auto"/>
          <w:sz w:val="22"/>
          <w:szCs w:val="22"/>
        </w:rPr>
        <w:t>Organizator</w:t>
      </w:r>
      <w:r w:rsidR="00BE5539" w:rsidRPr="00995C89">
        <w:rPr>
          <w:color w:val="auto"/>
          <w:sz w:val="22"/>
          <w:szCs w:val="22"/>
        </w:rPr>
        <w:t>ul Campaniei este raspunzator pentru plata taxelor, impozitelor sau a altor obligatii fiscale legate de premiile oferite</w:t>
      </w:r>
      <w:r w:rsidR="004B333E" w:rsidRPr="00995C89">
        <w:rPr>
          <w:color w:val="auto"/>
          <w:sz w:val="22"/>
          <w:szCs w:val="22"/>
        </w:rPr>
        <w:t>. Impozitul</w:t>
      </w:r>
      <w:r w:rsidR="00BE5539" w:rsidRPr="00995C89">
        <w:rPr>
          <w:color w:val="auto"/>
          <w:sz w:val="22"/>
          <w:szCs w:val="22"/>
        </w:rPr>
        <w:t xml:space="preserve"> cu retinere la sursa aplicabil veniturilor individuale provenite din premii</w:t>
      </w:r>
      <w:r w:rsidR="004B333E" w:rsidRPr="00995C89">
        <w:rPr>
          <w:color w:val="auto"/>
          <w:sz w:val="22"/>
          <w:szCs w:val="22"/>
        </w:rPr>
        <w:t xml:space="preserve"> va fi platit de </w:t>
      </w:r>
      <w:r w:rsidR="004B333E" w:rsidRPr="00995C89">
        <w:rPr>
          <w:color w:val="000000" w:themeColor="text1"/>
          <w:sz w:val="22"/>
          <w:szCs w:val="22"/>
        </w:rPr>
        <w:t xml:space="preserve">catre </w:t>
      </w:r>
      <w:r w:rsidR="006578ED">
        <w:rPr>
          <w:color w:val="000000" w:themeColor="text1"/>
          <w:sz w:val="22"/>
          <w:szCs w:val="22"/>
        </w:rPr>
        <w:t>Tess SRL</w:t>
      </w:r>
      <w:r w:rsidR="00BE5539" w:rsidRPr="00995C89">
        <w:rPr>
          <w:color w:val="000000" w:themeColor="text1"/>
          <w:sz w:val="22"/>
          <w:szCs w:val="22"/>
        </w:rPr>
        <w:t xml:space="preserve">, </w:t>
      </w:r>
      <w:r w:rsidR="004B333E" w:rsidRPr="00995C89">
        <w:rPr>
          <w:color w:val="auto"/>
          <w:sz w:val="22"/>
          <w:szCs w:val="22"/>
        </w:rPr>
        <w:t>aceasta avand obligatia</w:t>
      </w:r>
      <w:r w:rsidR="00BE5539" w:rsidRPr="00995C89">
        <w:rPr>
          <w:color w:val="auto"/>
          <w:sz w:val="22"/>
          <w:szCs w:val="22"/>
        </w:rPr>
        <w:t xml:space="preserve"> sa il calculeze, sa il retina si sa il vireze la bugetul de stat co</w:t>
      </w:r>
      <w:r w:rsidR="00887E0A" w:rsidRPr="00995C89">
        <w:rPr>
          <w:color w:val="auto"/>
          <w:sz w:val="22"/>
          <w:szCs w:val="22"/>
        </w:rPr>
        <w:t>nform prevederilor Legii nr. 227/2015</w:t>
      </w:r>
      <w:r w:rsidR="00BE5539" w:rsidRPr="00995C89">
        <w:rPr>
          <w:color w:val="auto"/>
          <w:sz w:val="22"/>
          <w:szCs w:val="22"/>
        </w:rPr>
        <w:t xml:space="preserve"> privind Codul Fiscal.</w:t>
      </w:r>
      <w:r w:rsidR="00BE5539" w:rsidRPr="00663547">
        <w:rPr>
          <w:color w:val="auto"/>
          <w:sz w:val="22"/>
          <w:szCs w:val="22"/>
        </w:rPr>
        <w:t xml:space="preserve"> </w:t>
      </w:r>
    </w:p>
    <w:p w14:paraId="3CBC6976" w14:textId="77777777" w:rsidR="00B70CD7" w:rsidRPr="00663547" w:rsidRDefault="00B70CD7" w:rsidP="0012273A">
      <w:pPr>
        <w:pStyle w:val="Default"/>
        <w:jc w:val="both"/>
        <w:rPr>
          <w:color w:val="auto"/>
          <w:sz w:val="22"/>
          <w:szCs w:val="22"/>
        </w:rPr>
      </w:pPr>
    </w:p>
    <w:p w14:paraId="23269F8C" w14:textId="5C66F7B5" w:rsidR="00B70CD7" w:rsidRPr="00DC3A66" w:rsidRDefault="00BE5539" w:rsidP="0012273A">
      <w:pPr>
        <w:pStyle w:val="Default"/>
        <w:jc w:val="both"/>
        <w:rPr>
          <w:b/>
          <w:bCs/>
          <w:color w:val="auto"/>
          <w:sz w:val="22"/>
          <w:szCs w:val="22"/>
        </w:rPr>
      </w:pPr>
      <w:r w:rsidRPr="00663547">
        <w:rPr>
          <w:b/>
          <w:bCs/>
          <w:color w:val="auto"/>
          <w:sz w:val="22"/>
          <w:szCs w:val="22"/>
        </w:rPr>
        <w:t>SECTIUNEA 1</w:t>
      </w:r>
      <w:r w:rsidR="00BC179D">
        <w:rPr>
          <w:b/>
          <w:bCs/>
          <w:color w:val="auto"/>
          <w:sz w:val="22"/>
          <w:szCs w:val="22"/>
        </w:rPr>
        <w:t>1</w:t>
      </w:r>
      <w:r w:rsidRPr="00663547">
        <w:rPr>
          <w:b/>
          <w:bCs/>
          <w:color w:val="auto"/>
          <w:sz w:val="22"/>
          <w:szCs w:val="22"/>
        </w:rPr>
        <w:t xml:space="preserve">. INTRERUPEREA CAMPANIEI INAINTE DE TERMEN </w:t>
      </w:r>
    </w:p>
    <w:p w14:paraId="1BC382DF" w14:textId="77777777" w:rsidR="009E3862" w:rsidRDefault="009E3862" w:rsidP="0012273A">
      <w:pPr>
        <w:pStyle w:val="Default"/>
        <w:jc w:val="both"/>
        <w:rPr>
          <w:color w:val="auto"/>
          <w:sz w:val="22"/>
          <w:szCs w:val="22"/>
        </w:rPr>
      </w:pPr>
      <w:r w:rsidRPr="009E3862">
        <w:rPr>
          <w:color w:val="auto"/>
          <w:sz w:val="22"/>
          <w:szCs w:val="22"/>
        </w:rPr>
        <w:t xml:space="preserve">Dacă din orice motiv Campania nu poate funcționa așa cum a fost planificat, din motive care includ, dar nu se limitează la; intervenție neautorizată, fraudă, defecțiuni tehnice sau orice alte cauze care </w:t>
      </w:r>
      <w:r>
        <w:rPr>
          <w:color w:val="auto"/>
          <w:sz w:val="22"/>
          <w:szCs w:val="22"/>
        </w:rPr>
        <w:t xml:space="preserve">nu pot fi controlate de </w:t>
      </w:r>
      <w:r w:rsidR="004D7AF9">
        <w:rPr>
          <w:color w:val="auto"/>
          <w:sz w:val="22"/>
          <w:szCs w:val="22"/>
        </w:rPr>
        <w:t>Organizator</w:t>
      </w:r>
      <w:r w:rsidRPr="009E3862">
        <w:rPr>
          <w:color w:val="auto"/>
          <w:sz w:val="22"/>
          <w:szCs w:val="22"/>
        </w:rPr>
        <w:t xml:space="preserve"> și care afectează administrarea, securitatea, corectitudinea, integritatea bunei desfășurări a acestei campanii, </w:t>
      </w:r>
      <w:r w:rsidR="004D7AF9">
        <w:rPr>
          <w:color w:val="auto"/>
          <w:sz w:val="22"/>
          <w:szCs w:val="22"/>
        </w:rPr>
        <w:t>Organizator</w:t>
      </w:r>
      <w:r w:rsidRPr="009E3862">
        <w:rPr>
          <w:color w:val="auto"/>
          <w:sz w:val="22"/>
          <w:szCs w:val="22"/>
        </w:rPr>
        <w:t>ul își rezervă dreptul (cu respectarea oricărei instrucțiuni date de legislația în vigoare) de a rezilia, modifica sau suspenda campania.</w:t>
      </w:r>
    </w:p>
    <w:p w14:paraId="368063A7" w14:textId="77777777" w:rsidR="00B70CD7" w:rsidRPr="00663547" w:rsidRDefault="00B70CD7" w:rsidP="0012273A">
      <w:pPr>
        <w:pStyle w:val="Default"/>
        <w:jc w:val="both"/>
        <w:rPr>
          <w:color w:val="auto"/>
          <w:sz w:val="22"/>
          <w:szCs w:val="22"/>
        </w:rPr>
      </w:pPr>
    </w:p>
    <w:p w14:paraId="767BD1CF" w14:textId="43FDED0C" w:rsidR="00B70CD7" w:rsidRPr="00DC3A66" w:rsidRDefault="00BE5539" w:rsidP="0012273A">
      <w:pPr>
        <w:pStyle w:val="Default"/>
        <w:jc w:val="both"/>
        <w:rPr>
          <w:b/>
          <w:bCs/>
          <w:color w:val="auto"/>
          <w:sz w:val="22"/>
          <w:szCs w:val="22"/>
        </w:rPr>
      </w:pPr>
      <w:r w:rsidRPr="00663547">
        <w:rPr>
          <w:b/>
          <w:bCs/>
          <w:color w:val="auto"/>
          <w:sz w:val="22"/>
          <w:szCs w:val="22"/>
        </w:rPr>
        <w:t>SECTIUNEA 1</w:t>
      </w:r>
      <w:r w:rsidR="00CF1291">
        <w:rPr>
          <w:b/>
          <w:bCs/>
          <w:color w:val="auto"/>
          <w:sz w:val="22"/>
          <w:szCs w:val="22"/>
        </w:rPr>
        <w:t>2</w:t>
      </w:r>
      <w:r w:rsidRPr="00663547">
        <w:rPr>
          <w:b/>
          <w:bCs/>
          <w:color w:val="auto"/>
          <w:sz w:val="22"/>
          <w:szCs w:val="22"/>
        </w:rPr>
        <w:t xml:space="preserve">. LITIGII </w:t>
      </w:r>
    </w:p>
    <w:p w14:paraId="072CF1BB" w14:textId="77777777" w:rsidR="00BE5539" w:rsidRPr="00663547" w:rsidRDefault="00BE5539" w:rsidP="0012273A">
      <w:pPr>
        <w:pStyle w:val="Default"/>
        <w:jc w:val="both"/>
        <w:rPr>
          <w:color w:val="auto"/>
          <w:sz w:val="22"/>
          <w:szCs w:val="22"/>
        </w:rPr>
      </w:pPr>
      <w:r w:rsidRPr="00663547">
        <w:rPr>
          <w:color w:val="auto"/>
          <w:sz w:val="22"/>
          <w:szCs w:val="22"/>
        </w:rPr>
        <w:t xml:space="preserve">Eventualele litigii aparute intre </w:t>
      </w:r>
      <w:r w:rsidR="004D7AF9">
        <w:rPr>
          <w:color w:val="auto"/>
          <w:sz w:val="22"/>
          <w:szCs w:val="22"/>
        </w:rPr>
        <w:t>Organizator</w:t>
      </w:r>
      <w:r w:rsidRPr="00663547">
        <w:rPr>
          <w:color w:val="auto"/>
          <w:sz w:val="22"/>
          <w:szCs w:val="22"/>
        </w:rPr>
        <w:t xml:space="preserve"> si participantii la prezenta Campanie se vor rezolva pe cale amiabila sau, in cazul in care aceasta nu va fi posibila, litigiile vor fi solutionate de instantele judecatoresti </w:t>
      </w:r>
      <w:r w:rsidR="00B70CD7" w:rsidRPr="00663547">
        <w:rPr>
          <w:sz w:val="22"/>
          <w:szCs w:val="22"/>
          <w:lang w:val="ro-RO"/>
        </w:rPr>
        <w:t>competent</w:t>
      </w:r>
      <w:r w:rsidR="00B02C09">
        <w:rPr>
          <w:sz w:val="22"/>
          <w:szCs w:val="22"/>
          <w:lang w:val="ro-RO"/>
        </w:rPr>
        <w:t>e</w:t>
      </w:r>
      <w:r w:rsidR="00B70CD7" w:rsidRPr="00663547">
        <w:rPr>
          <w:sz w:val="22"/>
          <w:szCs w:val="22"/>
          <w:lang w:val="ro-RO"/>
        </w:rPr>
        <w:t xml:space="preserve"> în conformitate cu legislaţia din România.</w:t>
      </w:r>
    </w:p>
    <w:p w14:paraId="62424C67" w14:textId="77777777" w:rsidR="00B70CD7" w:rsidRPr="00663547" w:rsidRDefault="00B70CD7" w:rsidP="0012273A">
      <w:pPr>
        <w:pStyle w:val="Default"/>
        <w:jc w:val="both"/>
        <w:rPr>
          <w:color w:val="auto"/>
          <w:sz w:val="22"/>
          <w:szCs w:val="22"/>
        </w:rPr>
      </w:pPr>
    </w:p>
    <w:p w14:paraId="2479F179" w14:textId="4B00C693" w:rsidR="00663547" w:rsidRPr="00DC3A66" w:rsidRDefault="00BE5539" w:rsidP="0012273A">
      <w:pPr>
        <w:pStyle w:val="Default"/>
        <w:jc w:val="both"/>
        <w:rPr>
          <w:b/>
          <w:bCs/>
          <w:color w:val="auto"/>
          <w:sz w:val="22"/>
          <w:szCs w:val="22"/>
        </w:rPr>
      </w:pPr>
      <w:r w:rsidRPr="00663547">
        <w:rPr>
          <w:b/>
          <w:bCs/>
          <w:color w:val="auto"/>
          <w:sz w:val="22"/>
          <w:szCs w:val="22"/>
        </w:rPr>
        <w:t>SECTIUNEA 1</w:t>
      </w:r>
      <w:r w:rsidR="00CF1291">
        <w:rPr>
          <w:b/>
          <w:bCs/>
          <w:color w:val="auto"/>
          <w:sz w:val="22"/>
          <w:szCs w:val="22"/>
        </w:rPr>
        <w:t>3</w:t>
      </w:r>
      <w:r w:rsidRPr="00663547">
        <w:rPr>
          <w:b/>
          <w:bCs/>
          <w:color w:val="auto"/>
          <w:sz w:val="22"/>
          <w:szCs w:val="22"/>
        </w:rPr>
        <w:t xml:space="preserve">. </w:t>
      </w:r>
      <w:r w:rsidR="009E3862">
        <w:rPr>
          <w:b/>
          <w:bCs/>
          <w:color w:val="auto"/>
          <w:sz w:val="22"/>
          <w:szCs w:val="22"/>
        </w:rPr>
        <w:t>Termenii si Conditiile Campaniei</w:t>
      </w:r>
      <w:r w:rsidRPr="00663547">
        <w:rPr>
          <w:b/>
          <w:bCs/>
          <w:color w:val="auto"/>
          <w:sz w:val="22"/>
          <w:szCs w:val="22"/>
        </w:rPr>
        <w:t xml:space="preserve"> </w:t>
      </w:r>
    </w:p>
    <w:p w14:paraId="75317191" w14:textId="707B1B39" w:rsidR="00BE5539" w:rsidRPr="00663547" w:rsidRDefault="003B61B0" w:rsidP="0012273A">
      <w:pPr>
        <w:pStyle w:val="Default"/>
        <w:jc w:val="both"/>
        <w:rPr>
          <w:color w:val="auto"/>
          <w:sz w:val="22"/>
          <w:szCs w:val="22"/>
        </w:rPr>
      </w:pPr>
      <w:r>
        <w:rPr>
          <w:color w:val="auto"/>
          <w:sz w:val="22"/>
          <w:szCs w:val="22"/>
        </w:rPr>
        <w:t>Termenii si Conditiile Campaniei sunt disponibili</w:t>
      </w:r>
      <w:r w:rsidR="00BE5539" w:rsidRPr="00663547">
        <w:rPr>
          <w:color w:val="auto"/>
          <w:sz w:val="22"/>
          <w:szCs w:val="22"/>
        </w:rPr>
        <w:t xml:space="preserve"> </w:t>
      </w:r>
      <w:r w:rsidR="00CF1291">
        <w:rPr>
          <w:color w:val="auto"/>
          <w:sz w:val="22"/>
          <w:szCs w:val="22"/>
        </w:rPr>
        <w:t>pe</w:t>
      </w:r>
      <w:r w:rsidR="00BE5539" w:rsidRPr="00663547">
        <w:rPr>
          <w:color w:val="auto"/>
          <w:sz w:val="22"/>
          <w:szCs w:val="22"/>
        </w:rPr>
        <w:t xml:space="preserve"> </w:t>
      </w:r>
      <w:hyperlink r:id="rId7" w:history="1">
        <w:r w:rsidR="006578ED" w:rsidRPr="00941C36">
          <w:rPr>
            <w:rStyle w:val="Hyperlink"/>
            <w:sz w:val="22"/>
            <w:szCs w:val="22"/>
          </w:rPr>
          <w:t>www.tess.ro</w:t>
        </w:r>
      </w:hyperlink>
      <w:r w:rsidR="006578ED">
        <w:rPr>
          <w:color w:val="auto"/>
          <w:sz w:val="22"/>
          <w:szCs w:val="22"/>
        </w:rPr>
        <w:t xml:space="preserve"> </w:t>
      </w:r>
      <w:r w:rsidR="00BE5539" w:rsidRPr="00663547">
        <w:rPr>
          <w:color w:val="auto"/>
          <w:sz w:val="22"/>
          <w:szCs w:val="22"/>
        </w:rPr>
        <w:t xml:space="preserve">pe întreaga durată a Campaniei. Prin participarea la aceasta Campanie, participantii sunt de acord sa respecte si sa se conformeze tuturor prevederilor, termenilor si conditiillor </w:t>
      </w:r>
      <w:r w:rsidR="004B333E">
        <w:rPr>
          <w:color w:val="auto"/>
          <w:sz w:val="22"/>
          <w:szCs w:val="22"/>
        </w:rPr>
        <w:t>prezente</w:t>
      </w:r>
    </w:p>
    <w:p w14:paraId="04DEB3E0" w14:textId="77777777" w:rsidR="00663547" w:rsidRPr="00663547" w:rsidRDefault="00BE5539" w:rsidP="0012273A">
      <w:pPr>
        <w:pStyle w:val="Default"/>
        <w:jc w:val="both"/>
        <w:rPr>
          <w:color w:val="auto"/>
          <w:sz w:val="22"/>
          <w:szCs w:val="22"/>
        </w:rPr>
      </w:pPr>
      <w:r w:rsidRPr="00663547">
        <w:rPr>
          <w:color w:val="auto"/>
          <w:sz w:val="22"/>
          <w:szCs w:val="22"/>
        </w:rPr>
        <w:t xml:space="preserve">Prezentul </w:t>
      </w:r>
      <w:r w:rsidR="004B333E">
        <w:rPr>
          <w:color w:val="auto"/>
          <w:sz w:val="22"/>
          <w:szCs w:val="22"/>
        </w:rPr>
        <w:t>document</w:t>
      </w:r>
      <w:r w:rsidRPr="00663547">
        <w:rPr>
          <w:color w:val="auto"/>
          <w:sz w:val="22"/>
          <w:szCs w:val="22"/>
        </w:rPr>
        <w:t xml:space="preserve"> a fost redactat de catre </w:t>
      </w:r>
      <w:r w:rsidR="004D7AF9">
        <w:rPr>
          <w:color w:val="auto"/>
          <w:sz w:val="22"/>
          <w:szCs w:val="22"/>
        </w:rPr>
        <w:t>Organizator</w:t>
      </w:r>
      <w:r w:rsidRPr="00663547">
        <w:rPr>
          <w:color w:val="auto"/>
          <w:sz w:val="22"/>
          <w:szCs w:val="22"/>
        </w:rPr>
        <w:t xml:space="preserve">, cu respectarea prevederilor Ordonantei de Guvern nr. 99/2000 </w:t>
      </w:r>
      <w:r w:rsidR="00BE69FA">
        <w:rPr>
          <w:color w:val="auto"/>
          <w:sz w:val="22"/>
          <w:szCs w:val="22"/>
        </w:rPr>
        <w:t>cu modificarile ulterioare</w:t>
      </w:r>
      <w:r w:rsidR="00EA610D">
        <w:rPr>
          <w:color w:val="auto"/>
          <w:sz w:val="22"/>
          <w:szCs w:val="22"/>
        </w:rPr>
        <w:t>.</w:t>
      </w:r>
    </w:p>
    <w:p w14:paraId="6EA756F0" w14:textId="77777777" w:rsidR="00663547" w:rsidRPr="00663547" w:rsidRDefault="00663547" w:rsidP="0012273A">
      <w:pPr>
        <w:pStyle w:val="Default"/>
        <w:jc w:val="both"/>
        <w:rPr>
          <w:color w:val="auto"/>
          <w:sz w:val="22"/>
          <w:szCs w:val="22"/>
        </w:rPr>
      </w:pPr>
    </w:p>
    <w:p w14:paraId="24BF28BB" w14:textId="77777777" w:rsidR="00BE5539" w:rsidRPr="00663547" w:rsidRDefault="004D7AF9" w:rsidP="0012273A">
      <w:pPr>
        <w:pStyle w:val="Default"/>
        <w:jc w:val="both"/>
        <w:rPr>
          <w:color w:val="auto"/>
          <w:sz w:val="22"/>
          <w:szCs w:val="22"/>
        </w:rPr>
      </w:pPr>
      <w:r>
        <w:rPr>
          <w:color w:val="auto"/>
          <w:sz w:val="22"/>
          <w:szCs w:val="22"/>
        </w:rPr>
        <w:t>Organizator</w:t>
      </w:r>
      <w:r w:rsidR="00BE5539" w:rsidRPr="00663547">
        <w:rPr>
          <w:color w:val="auto"/>
          <w:sz w:val="22"/>
          <w:szCs w:val="22"/>
        </w:rPr>
        <w:t xml:space="preserve"> </w:t>
      </w:r>
    </w:p>
    <w:p w14:paraId="548A4501" w14:textId="750CD3D8" w:rsidR="000B59F3" w:rsidRDefault="006578ED" w:rsidP="0012273A">
      <w:pPr>
        <w:jc w:val="both"/>
        <w:rPr>
          <w:rFonts w:ascii="Times New Roman" w:hAnsi="Times New Roman" w:cs="Times New Roman"/>
        </w:rPr>
      </w:pPr>
      <w:r>
        <w:rPr>
          <w:rFonts w:ascii="Times New Roman" w:hAnsi="Times New Roman" w:cs="Times New Roman"/>
        </w:rPr>
        <w:t>TESS SRL</w:t>
      </w:r>
    </w:p>
    <w:sectPr w:rsidR="000B5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3B2"/>
    <w:multiLevelType w:val="multilevel"/>
    <w:tmpl w:val="89AE5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E614F3F"/>
    <w:multiLevelType w:val="multilevel"/>
    <w:tmpl w:val="03B6C5E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00642"/>
    <w:multiLevelType w:val="multilevel"/>
    <w:tmpl w:val="A8985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7A29AE"/>
    <w:multiLevelType w:val="multilevel"/>
    <w:tmpl w:val="8F0068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D336948"/>
    <w:multiLevelType w:val="multilevel"/>
    <w:tmpl w:val="78A4D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650E6"/>
    <w:multiLevelType w:val="multilevel"/>
    <w:tmpl w:val="89AE5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E5A5F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0742C"/>
    <w:multiLevelType w:val="multilevel"/>
    <w:tmpl w:val="A8985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DE3B8D"/>
    <w:multiLevelType w:val="multilevel"/>
    <w:tmpl w:val="A8985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EC2CFE"/>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3D2924"/>
    <w:multiLevelType w:val="hybridMultilevel"/>
    <w:tmpl w:val="7EF4B372"/>
    <w:lvl w:ilvl="0" w:tplc="B44A278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F3DD7"/>
    <w:multiLevelType w:val="multilevel"/>
    <w:tmpl w:val="E2FA3A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15DB8"/>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065077D"/>
    <w:multiLevelType w:val="multilevel"/>
    <w:tmpl w:val="89AE5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99043C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E91262"/>
    <w:multiLevelType w:val="hybridMultilevel"/>
    <w:tmpl w:val="77F4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27EF1"/>
    <w:multiLevelType w:val="multilevel"/>
    <w:tmpl w:val="89AE5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7D80582"/>
    <w:multiLevelType w:val="multilevel"/>
    <w:tmpl w:val="03B6C5E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3622A0"/>
    <w:multiLevelType w:val="multilevel"/>
    <w:tmpl w:val="89AE5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6A27168"/>
    <w:multiLevelType w:val="multilevel"/>
    <w:tmpl w:val="F8C65800"/>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B51A04"/>
    <w:multiLevelType w:val="multilevel"/>
    <w:tmpl w:val="C7FE0A92"/>
    <w:lvl w:ilvl="0">
      <w:start w:val="2"/>
      <w:numFmt w:val="decimal"/>
      <w:lvlText w:val="%1"/>
      <w:lvlJc w:val="left"/>
      <w:pPr>
        <w:ind w:left="360" w:hanging="360"/>
      </w:pPr>
      <w:rPr>
        <w:rFonts w:hint="default"/>
      </w:rPr>
    </w:lvl>
    <w:lvl w:ilvl="1">
      <w:start w:val="1"/>
      <w:numFmt w:val="non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A64FC2"/>
    <w:multiLevelType w:val="hybridMultilevel"/>
    <w:tmpl w:val="359C04BA"/>
    <w:lvl w:ilvl="0" w:tplc="472CE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8"/>
  </w:num>
  <w:num w:numId="5">
    <w:abstractNumId w:val="5"/>
  </w:num>
  <w:num w:numId="6">
    <w:abstractNumId w:val="16"/>
  </w:num>
  <w:num w:numId="7">
    <w:abstractNumId w:val="3"/>
  </w:num>
  <w:num w:numId="8">
    <w:abstractNumId w:val="2"/>
  </w:num>
  <w:num w:numId="9">
    <w:abstractNumId w:val="6"/>
  </w:num>
  <w:num w:numId="10">
    <w:abstractNumId w:val="20"/>
  </w:num>
  <w:num w:numId="11">
    <w:abstractNumId w:val="21"/>
  </w:num>
  <w:num w:numId="12">
    <w:abstractNumId w:val="13"/>
  </w:num>
  <w:num w:numId="13">
    <w:abstractNumId w:val="4"/>
  </w:num>
  <w:num w:numId="14">
    <w:abstractNumId w:val="12"/>
  </w:num>
  <w:num w:numId="15">
    <w:abstractNumId w:val="9"/>
  </w:num>
  <w:num w:numId="16">
    <w:abstractNumId w:val="14"/>
  </w:num>
  <w:num w:numId="17">
    <w:abstractNumId w:val="19"/>
  </w:num>
  <w:num w:numId="18">
    <w:abstractNumId w:val="18"/>
  </w:num>
  <w:num w:numId="19">
    <w:abstractNumId w:val="7"/>
  </w:num>
  <w:num w:numId="20">
    <w:abstractNumId w:val="11"/>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9"/>
    <w:rsid w:val="0000605E"/>
    <w:rsid w:val="00011012"/>
    <w:rsid w:val="00031D91"/>
    <w:rsid w:val="00035DC8"/>
    <w:rsid w:val="00062069"/>
    <w:rsid w:val="00064396"/>
    <w:rsid w:val="00080F17"/>
    <w:rsid w:val="000814A3"/>
    <w:rsid w:val="000B1989"/>
    <w:rsid w:val="000B59F3"/>
    <w:rsid w:val="000C5402"/>
    <w:rsid w:val="00106BDE"/>
    <w:rsid w:val="0012273A"/>
    <w:rsid w:val="0014518D"/>
    <w:rsid w:val="001452ED"/>
    <w:rsid w:val="0017209C"/>
    <w:rsid w:val="00187345"/>
    <w:rsid w:val="001B5004"/>
    <w:rsid w:val="001E2AAC"/>
    <w:rsid w:val="002033F9"/>
    <w:rsid w:val="002117C9"/>
    <w:rsid w:val="00232596"/>
    <w:rsid w:val="002A17D9"/>
    <w:rsid w:val="002C05D4"/>
    <w:rsid w:val="0030058A"/>
    <w:rsid w:val="0030319B"/>
    <w:rsid w:val="00310F0A"/>
    <w:rsid w:val="00331B0C"/>
    <w:rsid w:val="00350395"/>
    <w:rsid w:val="003B61B0"/>
    <w:rsid w:val="003C26E3"/>
    <w:rsid w:val="003D692E"/>
    <w:rsid w:val="003E3855"/>
    <w:rsid w:val="00410FCF"/>
    <w:rsid w:val="004714DC"/>
    <w:rsid w:val="0047357E"/>
    <w:rsid w:val="004B333E"/>
    <w:rsid w:val="004C6C9E"/>
    <w:rsid w:val="004D7AF9"/>
    <w:rsid w:val="00521ED6"/>
    <w:rsid w:val="00591834"/>
    <w:rsid w:val="005A29AA"/>
    <w:rsid w:val="005A36C9"/>
    <w:rsid w:val="005B0B5A"/>
    <w:rsid w:val="005D02AA"/>
    <w:rsid w:val="005E1351"/>
    <w:rsid w:val="00631A4F"/>
    <w:rsid w:val="00637140"/>
    <w:rsid w:val="00642BA8"/>
    <w:rsid w:val="00647636"/>
    <w:rsid w:val="006500E0"/>
    <w:rsid w:val="006529AC"/>
    <w:rsid w:val="006578ED"/>
    <w:rsid w:val="00663547"/>
    <w:rsid w:val="006E76E3"/>
    <w:rsid w:val="007035BB"/>
    <w:rsid w:val="00706B80"/>
    <w:rsid w:val="007516F4"/>
    <w:rsid w:val="0075326A"/>
    <w:rsid w:val="00753941"/>
    <w:rsid w:val="00762BD4"/>
    <w:rsid w:val="00796338"/>
    <w:rsid w:val="007E5279"/>
    <w:rsid w:val="00841F7E"/>
    <w:rsid w:val="00876529"/>
    <w:rsid w:val="00876C3F"/>
    <w:rsid w:val="008773CC"/>
    <w:rsid w:val="00887E0A"/>
    <w:rsid w:val="008B7E62"/>
    <w:rsid w:val="008E658B"/>
    <w:rsid w:val="00927848"/>
    <w:rsid w:val="00961F38"/>
    <w:rsid w:val="00970878"/>
    <w:rsid w:val="00995C89"/>
    <w:rsid w:val="009B0483"/>
    <w:rsid w:val="009C3505"/>
    <w:rsid w:val="009C5D1F"/>
    <w:rsid w:val="009E3862"/>
    <w:rsid w:val="009E421F"/>
    <w:rsid w:val="009E46D4"/>
    <w:rsid w:val="00A41C29"/>
    <w:rsid w:val="00A4470F"/>
    <w:rsid w:val="00AA03D3"/>
    <w:rsid w:val="00AD5FDC"/>
    <w:rsid w:val="00AF2CCA"/>
    <w:rsid w:val="00B02C09"/>
    <w:rsid w:val="00B06F14"/>
    <w:rsid w:val="00B50F5E"/>
    <w:rsid w:val="00B6569C"/>
    <w:rsid w:val="00B70CD7"/>
    <w:rsid w:val="00BC179D"/>
    <w:rsid w:val="00BE0DFB"/>
    <w:rsid w:val="00BE5539"/>
    <w:rsid w:val="00BE69FA"/>
    <w:rsid w:val="00C205BE"/>
    <w:rsid w:val="00C37905"/>
    <w:rsid w:val="00CA6FF4"/>
    <w:rsid w:val="00CC47C7"/>
    <w:rsid w:val="00CF1291"/>
    <w:rsid w:val="00D57A84"/>
    <w:rsid w:val="00D72403"/>
    <w:rsid w:val="00DA0D73"/>
    <w:rsid w:val="00DA1C87"/>
    <w:rsid w:val="00DA3F74"/>
    <w:rsid w:val="00DB7204"/>
    <w:rsid w:val="00DB79E0"/>
    <w:rsid w:val="00DC3A66"/>
    <w:rsid w:val="00DD0218"/>
    <w:rsid w:val="00E43B7F"/>
    <w:rsid w:val="00E63F4B"/>
    <w:rsid w:val="00EA610D"/>
    <w:rsid w:val="00EC28D1"/>
    <w:rsid w:val="00ED71A6"/>
    <w:rsid w:val="00EF6F2F"/>
    <w:rsid w:val="00F01111"/>
    <w:rsid w:val="00F063BE"/>
    <w:rsid w:val="00F31440"/>
    <w:rsid w:val="00F84601"/>
    <w:rsid w:val="00F8606A"/>
    <w:rsid w:val="00FD20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4811"/>
  <w15:docId w15:val="{EB196AB5-7C13-4468-83B8-216837D0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596"/>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596"/>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596"/>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596"/>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596"/>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596"/>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596"/>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596"/>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2596"/>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53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BE5539"/>
    <w:rPr>
      <w:color w:val="0000FF" w:themeColor="hyperlink"/>
      <w:u w:val="single"/>
    </w:rPr>
  </w:style>
  <w:style w:type="character" w:customStyle="1" w:styleId="Heading1Char">
    <w:name w:val="Heading 1 Char"/>
    <w:basedOn w:val="DefaultParagraphFont"/>
    <w:link w:val="Heading1"/>
    <w:uiPriority w:val="9"/>
    <w:rsid w:val="002325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25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25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325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325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325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325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25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2596"/>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5A29AA"/>
    <w:rPr>
      <w:color w:val="808080"/>
      <w:shd w:val="clear" w:color="auto" w:fill="E6E6E6"/>
    </w:rPr>
  </w:style>
  <w:style w:type="character" w:customStyle="1" w:styleId="UnresolvedMention">
    <w:name w:val="Unresolved Mention"/>
    <w:basedOn w:val="DefaultParagraphFont"/>
    <w:uiPriority w:val="99"/>
    <w:semiHidden/>
    <w:unhideWhenUsed/>
    <w:rsid w:val="00A41C29"/>
    <w:rPr>
      <w:color w:val="808080"/>
      <w:shd w:val="clear" w:color="auto" w:fill="E6E6E6"/>
    </w:rPr>
  </w:style>
  <w:style w:type="paragraph" w:styleId="BalloonText">
    <w:name w:val="Balloon Text"/>
    <w:basedOn w:val="Normal"/>
    <w:link w:val="BalloonTextChar"/>
    <w:uiPriority w:val="99"/>
    <w:semiHidden/>
    <w:unhideWhenUsed/>
    <w:rsid w:val="005E1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306">
      <w:bodyDiv w:val="1"/>
      <w:marLeft w:val="0"/>
      <w:marRight w:val="0"/>
      <w:marTop w:val="0"/>
      <w:marBottom w:val="0"/>
      <w:divBdr>
        <w:top w:val="none" w:sz="0" w:space="0" w:color="auto"/>
        <w:left w:val="none" w:sz="0" w:space="0" w:color="auto"/>
        <w:bottom w:val="none" w:sz="0" w:space="0" w:color="auto"/>
        <w:right w:val="none" w:sz="0" w:space="0" w:color="auto"/>
      </w:divBdr>
    </w:div>
    <w:div w:id="332607571">
      <w:bodyDiv w:val="1"/>
      <w:marLeft w:val="0"/>
      <w:marRight w:val="0"/>
      <w:marTop w:val="0"/>
      <w:marBottom w:val="0"/>
      <w:divBdr>
        <w:top w:val="none" w:sz="0" w:space="0" w:color="auto"/>
        <w:left w:val="none" w:sz="0" w:space="0" w:color="auto"/>
        <w:bottom w:val="none" w:sz="0" w:space="0" w:color="auto"/>
        <w:right w:val="none" w:sz="0" w:space="0" w:color="auto"/>
      </w:divBdr>
    </w:div>
    <w:div w:id="467746868">
      <w:bodyDiv w:val="1"/>
      <w:marLeft w:val="0"/>
      <w:marRight w:val="0"/>
      <w:marTop w:val="0"/>
      <w:marBottom w:val="0"/>
      <w:divBdr>
        <w:top w:val="none" w:sz="0" w:space="0" w:color="auto"/>
        <w:left w:val="none" w:sz="0" w:space="0" w:color="auto"/>
        <w:bottom w:val="none" w:sz="0" w:space="0" w:color="auto"/>
        <w:right w:val="none" w:sz="0" w:space="0" w:color="auto"/>
      </w:divBdr>
    </w:div>
    <w:div w:id="582690094">
      <w:bodyDiv w:val="1"/>
      <w:marLeft w:val="0"/>
      <w:marRight w:val="0"/>
      <w:marTop w:val="0"/>
      <w:marBottom w:val="0"/>
      <w:divBdr>
        <w:top w:val="none" w:sz="0" w:space="0" w:color="auto"/>
        <w:left w:val="none" w:sz="0" w:space="0" w:color="auto"/>
        <w:bottom w:val="none" w:sz="0" w:space="0" w:color="auto"/>
        <w:right w:val="none" w:sz="0" w:space="0" w:color="auto"/>
      </w:divBdr>
    </w:div>
    <w:div w:id="599601883">
      <w:bodyDiv w:val="1"/>
      <w:marLeft w:val="0"/>
      <w:marRight w:val="0"/>
      <w:marTop w:val="0"/>
      <w:marBottom w:val="0"/>
      <w:divBdr>
        <w:top w:val="none" w:sz="0" w:space="0" w:color="auto"/>
        <w:left w:val="none" w:sz="0" w:space="0" w:color="auto"/>
        <w:bottom w:val="none" w:sz="0" w:space="0" w:color="auto"/>
        <w:right w:val="none" w:sz="0" w:space="0" w:color="auto"/>
      </w:divBdr>
    </w:div>
    <w:div w:id="1074743493">
      <w:bodyDiv w:val="1"/>
      <w:marLeft w:val="0"/>
      <w:marRight w:val="0"/>
      <w:marTop w:val="0"/>
      <w:marBottom w:val="0"/>
      <w:divBdr>
        <w:top w:val="none" w:sz="0" w:space="0" w:color="auto"/>
        <w:left w:val="none" w:sz="0" w:space="0" w:color="auto"/>
        <w:bottom w:val="none" w:sz="0" w:space="0" w:color="auto"/>
        <w:right w:val="none" w:sz="0" w:space="0" w:color="auto"/>
      </w:divBdr>
    </w:div>
    <w:div w:id="1411196362">
      <w:bodyDiv w:val="1"/>
      <w:marLeft w:val="0"/>
      <w:marRight w:val="0"/>
      <w:marTop w:val="0"/>
      <w:marBottom w:val="0"/>
      <w:divBdr>
        <w:top w:val="none" w:sz="0" w:space="0" w:color="auto"/>
        <w:left w:val="none" w:sz="0" w:space="0" w:color="auto"/>
        <w:bottom w:val="none" w:sz="0" w:space="0" w:color="auto"/>
        <w:right w:val="none" w:sz="0" w:space="0" w:color="auto"/>
      </w:divBdr>
    </w:div>
    <w:div w:id="1839298148">
      <w:bodyDiv w:val="1"/>
      <w:marLeft w:val="0"/>
      <w:marRight w:val="0"/>
      <w:marTop w:val="0"/>
      <w:marBottom w:val="0"/>
      <w:divBdr>
        <w:top w:val="none" w:sz="0" w:space="0" w:color="auto"/>
        <w:left w:val="none" w:sz="0" w:space="0" w:color="auto"/>
        <w:bottom w:val="none" w:sz="0" w:space="0" w:color="auto"/>
        <w:right w:val="none" w:sz="0" w:space="0" w:color="auto"/>
      </w:divBdr>
    </w:div>
    <w:div w:id="1935747140">
      <w:bodyDiv w:val="1"/>
      <w:marLeft w:val="0"/>
      <w:marRight w:val="0"/>
      <w:marTop w:val="0"/>
      <w:marBottom w:val="0"/>
      <w:divBdr>
        <w:top w:val="none" w:sz="0" w:space="0" w:color="auto"/>
        <w:left w:val="none" w:sz="0" w:space="0" w:color="auto"/>
        <w:bottom w:val="none" w:sz="0" w:space="0" w:color="auto"/>
        <w:right w:val="none" w:sz="0" w:space="0" w:color="auto"/>
      </w:divBdr>
    </w:div>
    <w:div w:id="20636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s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ss.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4986-1FE5-4B57-94D3-665279B6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Mihaela.Craciun</dc:creator>
  <cp:lastModifiedBy>Alina Comandasu</cp:lastModifiedBy>
  <cp:revision>3</cp:revision>
  <cp:lastPrinted>2022-07-25T08:31:00Z</cp:lastPrinted>
  <dcterms:created xsi:type="dcterms:W3CDTF">2022-07-25T13:14:00Z</dcterms:created>
  <dcterms:modified xsi:type="dcterms:W3CDTF">2022-09-07T08:17:00Z</dcterms:modified>
</cp:coreProperties>
</file>